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8" w:rsidRDefault="00606008" w:rsidP="0060600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606008" w:rsidRDefault="00606008" w:rsidP="00606008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</w:t>
      </w:r>
      <w:proofErr w:type="gramStart"/>
      <w:r w:rsidRPr="009E2754">
        <w:rPr>
          <w:sz w:val="28"/>
          <w:szCs w:val="28"/>
        </w:rPr>
        <w:t>обучающихся</w:t>
      </w:r>
      <w:proofErr w:type="gramEnd"/>
      <w:r w:rsidRPr="009E2754">
        <w:rPr>
          <w:sz w:val="28"/>
          <w:szCs w:val="28"/>
        </w:rPr>
        <w:t xml:space="preserve">  </w:t>
      </w:r>
    </w:p>
    <w:p w:rsidR="00606008" w:rsidRPr="009E2754" w:rsidRDefault="00606008" w:rsidP="00606008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606008" w:rsidRDefault="00606008" w:rsidP="0060600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06008" w:rsidRPr="00554F1F" w:rsidTr="00864171">
        <w:tc>
          <w:tcPr>
            <w:tcW w:w="5103" w:type="dxa"/>
          </w:tcPr>
          <w:p w:rsidR="00606008" w:rsidRPr="00554F1F" w:rsidRDefault="00606008" w:rsidP="00864171">
            <w:pPr>
              <w:ind w:left="176"/>
            </w:pPr>
          </w:p>
        </w:tc>
        <w:tc>
          <w:tcPr>
            <w:tcW w:w="4820" w:type="dxa"/>
          </w:tcPr>
          <w:p w:rsidR="00606008" w:rsidRPr="00554F1F" w:rsidRDefault="00606008" w:rsidP="00864171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606008" w:rsidRDefault="00606008" w:rsidP="00864171">
            <w:r>
              <w:t>к АООП образования обучающихся с умственной отсталостью, вариант 1</w:t>
            </w:r>
          </w:p>
          <w:p w:rsidR="00606008" w:rsidRDefault="00606008" w:rsidP="00864171"/>
          <w:p w:rsidR="00606008" w:rsidRDefault="00606008" w:rsidP="00864171"/>
          <w:p w:rsidR="00606008" w:rsidRDefault="00606008" w:rsidP="00864171"/>
          <w:p w:rsidR="00606008" w:rsidRPr="00554F1F" w:rsidRDefault="00606008" w:rsidP="00864171"/>
          <w:p w:rsidR="00606008" w:rsidRPr="00554F1F" w:rsidRDefault="00606008" w:rsidP="00864171"/>
        </w:tc>
      </w:tr>
    </w:tbl>
    <w:p w:rsidR="007F645F" w:rsidRDefault="007F645F" w:rsidP="007F645F">
      <w:pPr>
        <w:tabs>
          <w:tab w:val="left" w:pos="3031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7F645F" w:rsidRDefault="007F645F" w:rsidP="007F645F">
      <w:pPr>
        <w:tabs>
          <w:tab w:val="left" w:pos="3031"/>
        </w:tabs>
      </w:pPr>
    </w:p>
    <w:p w:rsidR="007F645F" w:rsidRDefault="007F645F" w:rsidP="007F645F">
      <w:pPr>
        <w:tabs>
          <w:tab w:val="left" w:pos="3031"/>
        </w:tabs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«Увлекательная математика»</w:t>
      </w: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</w:t>
      </w: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606008" w:rsidRDefault="00606008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606008" w:rsidRDefault="00606008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606008" w:rsidRDefault="00606008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7F645F" w:rsidRDefault="007F645F" w:rsidP="007F645F">
      <w:pPr>
        <w:tabs>
          <w:tab w:val="left" w:pos="30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F645F" w:rsidRDefault="007F645F" w:rsidP="007F645F">
      <w:pPr>
        <w:tabs>
          <w:tab w:val="left" w:pos="30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Колганова О. Н. </w:t>
      </w:r>
    </w:p>
    <w:p w:rsidR="007F645F" w:rsidRDefault="007F645F" w:rsidP="007F645F">
      <w:pPr>
        <w:tabs>
          <w:tab w:val="left" w:pos="3031"/>
        </w:tabs>
        <w:jc w:val="right"/>
        <w:rPr>
          <w:sz w:val="28"/>
          <w:szCs w:val="28"/>
        </w:rPr>
      </w:pPr>
    </w:p>
    <w:p w:rsidR="007F645F" w:rsidRDefault="007F645F" w:rsidP="007F645F">
      <w:pPr>
        <w:rPr>
          <w:sz w:val="28"/>
          <w:szCs w:val="28"/>
        </w:rPr>
      </w:pPr>
    </w:p>
    <w:p w:rsidR="007F645F" w:rsidRDefault="007F645F" w:rsidP="007F645F">
      <w:pPr>
        <w:rPr>
          <w:sz w:val="28"/>
          <w:szCs w:val="28"/>
        </w:rPr>
      </w:pPr>
    </w:p>
    <w:p w:rsidR="007F645F" w:rsidRDefault="007F645F" w:rsidP="007F645F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  <w:t>Орёл</w:t>
      </w:r>
    </w:p>
    <w:p w:rsidR="007F645F" w:rsidRDefault="007F645F" w:rsidP="007F645F">
      <w:pPr>
        <w:pStyle w:val="a5"/>
        <w:jc w:val="both"/>
      </w:pPr>
    </w:p>
    <w:p w:rsidR="00606008" w:rsidRPr="00FE283C" w:rsidRDefault="00606008" w:rsidP="00FE283C">
      <w:pPr>
        <w:jc w:val="center"/>
      </w:pPr>
    </w:p>
    <w:p w:rsidR="00606008" w:rsidRPr="00FE283C" w:rsidRDefault="00606008" w:rsidP="00FE283C">
      <w:pPr>
        <w:jc w:val="center"/>
      </w:pPr>
    </w:p>
    <w:p w:rsidR="00606008" w:rsidRPr="00FE283C" w:rsidRDefault="00606008" w:rsidP="00FE283C">
      <w:pPr>
        <w:jc w:val="center"/>
      </w:pPr>
    </w:p>
    <w:p w:rsidR="00606008" w:rsidRPr="00FE283C" w:rsidRDefault="00606008" w:rsidP="00FE283C">
      <w:pPr>
        <w:jc w:val="center"/>
      </w:pPr>
    </w:p>
    <w:p w:rsidR="00606008" w:rsidRPr="00FE283C" w:rsidRDefault="00606008" w:rsidP="00FE283C">
      <w:pPr>
        <w:jc w:val="center"/>
      </w:pPr>
    </w:p>
    <w:p w:rsidR="007D4FC2" w:rsidRPr="00FE283C" w:rsidRDefault="007D4FC2" w:rsidP="00FE283C">
      <w:pPr>
        <w:jc w:val="center"/>
      </w:pPr>
      <w:r w:rsidRPr="00FE283C">
        <w:t>Содержание</w:t>
      </w:r>
    </w:p>
    <w:p w:rsidR="007D4FC2" w:rsidRPr="00FE283C" w:rsidRDefault="007D4FC2" w:rsidP="00FE283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>1.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right"/>
            </w:pPr>
            <w:r w:rsidRPr="00FE283C">
              <w:t>3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 xml:space="preserve">2. 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right"/>
            </w:pPr>
            <w:r w:rsidRPr="00FE283C">
              <w:t>4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 xml:space="preserve">3. 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7D4FC2" w:rsidRPr="00FE283C" w:rsidRDefault="00FE283C" w:rsidP="00FE283C">
            <w:pPr>
              <w:tabs>
                <w:tab w:val="left" w:pos="4086"/>
              </w:tabs>
              <w:jc w:val="right"/>
            </w:pPr>
            <w:r>
              <w:t>6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>4.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7D4FC2" w:rsidRPr="00FE283C" w:rsidRDefault="00FE283C" w:rsidP="00FE283C">
            <w:pPr>
              <w:tabs>
                <w:tab w:val="left" w:pos="4086"/>
              </w:tabs>
              <w:jc w:val="right"/>
            </w:pPr>
            <w:r>
              <w:t>6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>5.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7D4FC2" w:rsidRPr="00FE283C" w:rsidRDefault="00FE283C" w:rsidP="00FE283C">
            <w:pPr>
              <w:tabs>
                <w:tab w:val="left" w:pos="4086"/>
              </w:tabs>
              <w:jc w:val="right"/>
            </w:pPr>
            <w:r>
              <w:t>7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>6.</w:t>
            </w:r>
          </w:p>
        </w:tc>
        <w:tc>
          <w:tcPr>
            <w:tcW w:w="7867" w:type="dxa"/>
          </w:tcPr>
          <w:p w:rsidR="007D4FC2" w:rsidRPr="00FE283C" w:rsidRDefault="0032177B" w:rsidP="00FE283C">
            <w:pPr>
              <w:tabs>
                <w:tab w:val="left" w:pos="4086"/>
              </w:tabs>
            </w:pPr>
            <w:r w:rsidRPr="00FE283C">
              <w:t>Р</w:t>
            </w:r>
            <w:r w:rsidR="007D4FC2" w:rsidRPr="00FE283C">
              <w:t>езультаты освоения курса………</w:t>
            </w:r>
            <w:r w:rsidR="00B433DC" w:rsidRPr="00FE283C">
              <w:t>……………………………….</w:t>
            </w:r>
          </w:p>
        </w:tc>
        <w:tc>
          <w:tcPr>
            <w:tcW w:w="805" w:type="dxa"/>
          </w:tcPr>
          <w:p w:rsidR="007D4FC2" w:rsidRPr="00FE283C" w:rsidRDefault="00FE283C" w:rsidP="00FE283C">
            <w:pPr>
              <w:tabs>
                <w:tab w:val="left" w:pos="4086"/>
              </w:tabs>
              <w:jc w:val="right"/>
            </w:pPr>
            <w:r>
              <w:t>9</w:t>
            </w:r>
          </w:p>
        </w:tc>
      </w:tr>
      <w:tr w:rsidR="007D4FC2" w:rsidRPr="00FE283C" w:rsidTr="00272300">
        <w:tc>
          <w:tcPr>
            <w:tcW w:w="673" w:type="dxa"/>
          </w:tcPr>
          <w:p w:rsidR="007D4FC2" w:rsidRPr="00FE283C" w:rsidRDefault="007D4FC2" w:rsidP="00FE283C">
            <w:pPr>
              <w:tabs>
                <w:tab w:val="left" w:pos="4086"/>
              </w:tabs>
              <w:jc w:val="center"/>
            </w:pPr>
            <w:r w:rsidRPr="00FE283C">
              <w:t>7.</w:t>
            </w:r>
          </w:p>
        </w:tc>
        <w:tc>
          <w:tcPr>
            <w:tcW w:w="7867" w:type="dxa"/>
          </w:tcPr>
          <w:p w:rsidR="007D4FC2" w:rsidRPr="00FE283C" w:rsidRDefault="007D4FC2" w:rsidP="00FE283C">
            <w:pPr>
              <w:tabs>
                <w:tab w:val="left" w:pos="4086"/>
              </w:tabs>
            </w:pPr>
            <w:r w:rsidRPr="00FE283C">
              <w:t>Материально-техническое обеспечение …………………………</w:t>
            </w:r>
          </w:p>
          <w:p w:rsidR="007D4FC2" w:rsidRPr="00FE283C" w:rsidRDefault="007D4FC2" w:rsidP="00FE283C">
            <w:pPr>
              <w:tabs>
                <w:tab w:val="left" w:pos="4086"/>
              </w:tabs>
            </w:pPr>
          </w:p>
        </w:tc>
        <w:tc>
          <w:tcPr>
            <w:tcW w:w="805" w:type="dxa"/>
          </w:tcPr>
          <w:p w:rsidR="007D4FC2" w:rsidRPr="00FE283C" w:rsidRDefault="00FE283C" w:rsidP="00FE283C">
            <w:pPr>
              <w:tabs>
                <w:tab w:val="left" w:pos="4086"/>
              </w:tabs>
              <w:jc w:val="right"/>
            </w:pPr>
            <w:r>
              <w:t>11</w:t>
            </w:r>
          </w:p>
        </w:tc>
      </w:tr>
    </w:tbl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  <w:bookmarkStart w:id="0" w:name="_GoBack"/>
      <w:bookmarkEnd w:id="0"/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FE283C" w:rsidRPr="00FE283C" w:rsidRDefault="00FE283C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</w:rPr>
      </w:pPr>
    </w:p>
    <w:p w:rsidR="007D4FC2" w:rsidRPr="00FE283C" w:rsidRDefault="007D4FC2" w:rsidP="00FE283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D4FC2" w:rsidRPr="00FE283C" w:rsidRDefault="007D4FC2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FE283C">
        <w:rPr>
          <w:b/>
        </w:rPr>
        <w:lastRenderedPageBreak/>
        <w:t>Пояснительная записка</w:t>
      </w:r>
      <w:r w:rsidR="009F5A69" w:rsidRPr="00FE283C">
        <w:rPr>
          <w:b/>
        </w:rPr>
        <w:t>.</w:t>
      </w:r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</w:t>
      </w:r>
      <w:proofErr w:type="gramStart"/>
      <w:r w:rsidRPr="00FE283C">
        <w:t xml:space="preserve">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  <w:proofErr w:type="gramEnd"/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 xml:space="preserve">    В качестве нормативно</w:t>
      </w:r>
      <w:r w:rsidR="0036164E" w:rsidRPr="00FE283C">
        <w:t xml:space="preserve"> </w:t>
      </w:r>
      <w:r w:rsidRPr="00FE283C">
        <w:t xml:space="preserve">- 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>1.  Закон Российской Федерации «Об образовании» (в действующей</w:t>
      </w:r>
      <w:r w:rsidR="00AA758C" w:rsidRPr="00FE283C">
        <w:t xml:space="preserve"> редакции) от 29декабря 2012г. №</w:t>
      </w:r>
      <w:r w:rsidRPr="00FE283C">
        <w:t xml:space="preserve"> 273 ФЗ </w:t>
      </w:r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7D4FC2" w:rsidRPr="00FE283C" w:rsidRDefault="007D4FC2" w:rsidP="00FE283C">
      <w:pPr>
        <w:shd w:val="clear" w:color="auto" w:fill="FFFFFF"/>
        <w:ind w:firstLine="709"/>
        <w:jc w:val="both"/>
      </w:pPr>
      <w:r w:rsidRPr="00FE283C"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7D4FC2" w:rsidRPr="00FE283C" w:rsidRDefault="007D4FC2" w:rsidP="00FE283C">
      <w:pPr>
        <w:pStyle w:val="a3"/>
        <w:spacing w:before="0" w:beforeAutospacing="0" w:after="0" w:afterAutospacing="0"/>
        <w:ind w:firstLine="709"/>
        <w:jc w:val="both"/>
      </w:pPr>
      <w:r w:rsidRPr="00FE283C">
        <w:t xml:space="preserve">       Рабочая программа по внеурочной деятельности «</w:t>
      </w:r>
      <w:r w:rsidR="00CB796E" w:rsidRPr="00FE283C">
        <w:t>Увлекательная математика</w:t>
      </w:r>
      <w:r w:rsidRPr="00FE283C">
        <w:t xml:space="preserve">» для </w:t>
      </w:r>
      <w:r w:rsidR="009A721F" w:rsidRPr="00FE283C">
        <w:t>6</w:t>
      </w:r>
      <w:r w:rsidRPr="00FE283C">
        <w:t xml:space="preserve">-х классов разработана в соответствии с требованиями федерального государственного образовательного стандарта.  </w:t>
      </w:r>
    </w:p>
    <w:p w:rsidR="007D4FC2" w:rsidRPr="00FE283C" w:rsidRDefault="007D4FC2" w:rsidP="00FE283C">
      <w:pPr>
        <w:pStyle w:val="a3"/>
        <w:spacing w:before="0" w:beforeAutospacing="0" w:after="0" w:afterAutospacing="0"/>
        <w:jc w:val="both"/>
      </w:pPr>
      <w:r w:rsidRPr="00FE283C">
        <w:t xml:space="preserve">        </w:t>
      </w:r>
      <w:r w:rsidR="00CB796E" w:rsidRPr="00FE283C">
        <w:t xml:space="preserve">       </w:t>
      </w:r>
      <w:r w:rsidRPr="00FE283C">
        <w:t>В качестве учебного материала для формирования познавательного интереса у детей с ограниченными возможностями здоровья выбрана программа «</w:t>
      </w:r>
      <w:r w:rsidR="00CB796E" w:rsidRPr="00FE283C">
        <w:t>Увлекательная математика</w:t>
      </w:r>
      <w:r w:rsidRPr="00FE283C">
        <w:t xml:space="preserve">». Выбор сделан не случайно. </w:t>
      </w:r>
    </w:p>
    <w:p w:rsidR="00CB796E" w:rsidRPr="00FE283C" w:rsidRDefault="00CB796E" w:rsidP="00FE283C">
      <w:pPr>
        <w:widowControl w:val="0"/>
        <w:suppressAutoHyphens/>
        <w:jc w:val="both"/>
        <w:rPr>
          <w:b/>
        </w:rPr>
      </w:pPr>
      <w:r w:rsidRPr="00FE283C">
        <w:t xml:space="preserve">               Математическая </w:t>
      </w:r>
      <w:r w:rsidR="007D4FC2" w:rsidRPr="00FE283C">
        <w:t xml:space="preserve">грамотность нужна любому современному человеку. </w:t>
      </w:r>
      <w:proofErr w:type="gramStart"/>
      <w:r w:rsidRPr="00FE283C">
        <w:t xml:space="preserve">Овладение началами математики (понятием «числа», вычислениями, решением простых арифметических задач и др.);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т.д.), развитие вкуса и способности использовать математические знания для творчества. </w:t>
      </w:r>
      <w:proofErr w:type="gramEnd"/>
    </w:p>
    <w:p w:rsidR="00CB796E" w:rsidRPr="00FE283C" w:rsidRDefault="00CB796E" w:rsidP="00FE283C">
      <w:pPr>
        <w:autoSpaceDE w:val="0"/>
        <w:autoSpaceDN w:val="0"/>
        <w:adjustRightInd w:val="0"/>
        <w:jc w:val="both"/>
        <w:rPr>
          <w:spacing w:val="6"/>
          <w:w w:val="110"/>
        </w:rPr>
      </w:pPr>
      <w:r w:rsidRPr="00FE283C">
        <w:rPr>
          <w:spacing w:val="6"/>
          <w:w w:val="110"/>
        </w:rPr>
        <w:t xml:space="preserve">               Осваивая математический материал, обучающиеся с ОВЗ будут развивать свои способности, в том числе речь, мышление и т.д., что в дальнейшем поможет им применять полученные знания в практической деятельности.    </w:t>
      </w:r>
    </w:p>
    <w:p w:rsidR="00CB796E" w:rsidRPr="00FE283C" w:rsidRDefault="00CB796E" w:rsidP="00FE283C">
      <w:pPr>
        <w:pStyle w:val="10"/>
        <w:ind w:hanging="567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                  Программа</w:t>
      </w:r>
      <w:r w:rsidRPr="00FE283C">
        <w:rPr>
          <w:rFonts w:ascii="Times New Roman" w:hAnsi="Times New Roman"/>
          <w:b/>
        </w:rPr>
        <w:t xml:space="preserve"> «Увлекательная математика</w:t>
      </w:r>
      <w:r w:rsidRPr="00FE283C">
        <w:rPr>
          <w:rFonts w:ascii="Times New Roman" w:hAnsi="Times New Roman"/>
        </w:rPr>
        <w:t xml:space="preserve">» направлена на формирование у обучающихся с ограниченными возможностями здоровья мыслительной деятельности, культуры умственного труда; развитие высших психических функций. Особенностью курса является занимательность предлагаемого материала, более широкое использование игровых форм проведения занятий и элементов соревнования на них. На занятиях </w:t>
      </w:r>
      <w:r w:rsidRPr="00FE283C">
        <w:rPr>
          <w:rFonts w:ascii="Times New Roman" w:hAnsi="Times New Roman"/>
        </w:rPr>
        <w:lastRenderedPageBreak/>
        <w:t xml:space="preserve">внеурочной деятельности в процессе логических упражнений обучающиеся с ОВЗ практически учатся сравнивать объекты, выполнять простейшие виды анализа и синтеза, устанавливать связи между понятиями, предлагаемые логические упражнения заставляют обучающихся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</w:t>
      </w:r>
      <w:proofErr w:type="gramStart"/>
      <w:r w:rsidRPr="00FE283C">
        <w:rPr>
          <w:rFonts w:ascii="Times New Roman" w:hAnsi="Times New Roman"/>
        </w:rPr>
        <w:t>обучающихся</w:t>
      </w:r>
      <w:proofErr w:type="gramEnd"/>
      <w:r w:rsidRPr="00FE283C">
        <w:rPr>
          <w:rFonts w:ascii="Times New Roman" w:hAnsi="Times New Roman"/>
        </w:rPr>
        <w:t xml:space="preserve"> с ОВЗ к мыслительной деятельности.</w:t>
      </w:r>
    </w:p>
    <w:p w:rsidR="007D4FC2" w:rsidRPr="00FE283C" w:rsidRDefault="007D4FC2" w:rsidP="00FE283C">
      <w:pPr>
        <w:pStyle w:val="a3"/>
        <w:spacing w:before="0" w:beforeAutospacing="0" w:after="0" w:afterAutospacing="0"/>
        <w:jc w:val="both"/>
      </w:pPr>
    </w:p>
    <w:p w:rsidR="000E270B" w:rsidRPr="00FE283C" w:rsidRDefault="007D4FC2" w:rsidP="00FE283C">
      <w:pPr>
        <w:pStyle w:val="10"/>
        <w:ind w:hanging="567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  <w:b/>
        </w:rPr>
        <w:t>Цель</w:t>
      </w:r>
      <w:r w:rsidR="000E270B" w:rsidRPr="00FE283C">
        <w:rPr>
          <w:rFonts w:ascii="Times New Roman" w:hAnsi="Times New Roman"/>
          <w:b/>
        </w:rPr>
        <w:t xml:space="preserve"> программы</w:t>
      </w:r>
      <w:r w:rsidRPr="00FE283C">
        <w:rPr>
          <w:rFonts w:ascii="Times New Roman" w:hAnsi="Times New Roman"/>
          <w:b/>
        </w:rPr>
        <w:t>:</w:t>
      </w:r>
      <w:r w:rsidRPr="00FE283C">
        <w:rPr>
          <w:rFonts w:ascii="Times New Roman" w:hAnsi="Times New Roman"/>
        </w:rPr>
        <w:t xml:space="preserve"> </w:t>
      </w:r>
      <w:r w:rsidR="000E270B" w:rsidRPr="00FE283C">
        <w:rPr>
          <w:rFonts w:ascii="Times New Roman" w:hAnsi="Times New Roman"/>
        </w:rPr>
        <w:t>Развитие логического мышления, внимания, памяти, творческого воображения, наблюдательности, последовательности рассуждений и его доказательности.</w:t>
      </w:r>
    </w:p>
    <w:p w:rsidR="007D4FC2" w:rsidRPr="00FE283C" w:rsidRDefault="007D4FC2" w:rsidP="00FE283C">
      <w:pPr>
        <w:pStyle w:val="10"/>
        <w:ind w:hanging="567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  <w:b/>
        </w:rPr>
        <w:t>Задачи</w:t>
      </w:r>
      <w:r w:rsidR="000E270B" w:rsidRPr="00FE283C">
        <w:rPr>
          <w:rFonts w:ascii="Times New Roman" w:hAnsi="Times New Roman"/>
          <w:b/>
        </w:rPr>
        <w:t xml:space="preserve"> программы</w:t>
      </w:r>
      <w:r w:rsidRPr="00FE283C">
        <w:rPr>
          <w:rFonts w:ascii="Times New Roman" w:hAnsi="Times New Roman"/>
          <w:b/>
        </w:rPr>
        <w:t>:</w:t>
      </w:r>
      <w:r w:rsidRPr="00FE283C">
        <w:rPr>
          <w:rFonts w:ascii="Times New Roman" w:hAnsi="Times New Roman"/>
        </w:rPr>
        <w:t xml:space="preserve">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расширять кругозор </w:t>
      </w:r>
      <w:proofErr w:type="gramStart"/>
      <w:r w:rsidRPr="00FE283C">
        <w:rPr>
          <w:rFonts w:ascii="Times New Roman" w:hAnsi="Times New Roman"/>
        </w:rPr>
        <w:t>обучающихся</w:t>
      </w:r>
      <w:proofErr w:type="gramEnd"/>
      <w:r w:rsidRPr="00FE283C">
        <w:rPr>
          <w:rFonts w:ascii="Times New Roman" w:hAnsi="Times New Roman"/>
        </w:rPr>
        <w:t xml:space="preserve"> с ОВЗ;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>развивать ВПФ;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развитие краткости речи;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умение отвлекаться от всех качественных сторон предметов и явлений, сосредоточивая внимание только </w:t>
      </w:r>
      <w:proofErr w:type="gramStart"/>
      <w:r w:rsidRPr="00FE283C">
        <w:rPr>
          <w:rFonts w:ascii="Times New Roman" w:hAnsi="Times New Roman"/>
        </w:rPr>
        <w:t>на</w:t>
      </w:r>
      <w:proofErr w:type="gramEnd"/>
      <w:r w:rsidRPr="00FE283C">
        <w:rPr>
          <w:rFonts w:ascii="Times New Roman" w:hAnsi="Times New Roman"/>
        </w:rPr>
        <w:t xml:space="preserve"> количественных;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умение делать доступные выводы и обобщения; </w:t>
      </w:r>
    </w:p>
    <w:p w:rsidR="000E270B" w:rsidRPr="00FE283C" w:rsidRDefault="000E270B" w:rsidP="00FE283C">
      <w:pPr>
        <w:pStyle w:val="10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FE283C">
        <w:rPr>
          <w:rFonts w:ascii="Times New Roman" w:hAnsi="Times New Roman"/>
        </w:rPr>
        <w:t>обосновывать свои мысли.</w:t>
      </w:r>
    </w:p>
    <w:p w:rsidR="000E270B" w:rsidRPr="00FE283C" w:rsidRDefault="000E270B" w:rsidP="00FE283C">
      <w:pPr>
        <w:pStyle w:val="a3"/>
        <w:spacing w:before="0" w:beforeAutospacing="0" w:after="0" w:afterAutospacing="0"/>
        <w:jc w:val="both"/>
      </w:pPr>
    </w:p>
    <w:p w:rsidR="007D4FC2" w:rsidRPr="00FE283C" w:rsidRDefault="007D4FC2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FE283C">
        <w:rPr>
          <w:b/>
        </w:rPr>
        <w:t>Общая характеристика курса</w:t>
      </w:r>
      <w:r w:rsidR="009F5A69" w:rsidRPr="00FE283C">
        <w:rPr>
          <w:b/>
        </w:rPr>
        <w:t>.</w:t>
      </w:r>
    </w:p>
    <w:p w:rsidR="000E270B" w:rsidRPr="00FE283C" w:rsidRDefault="009F5A69" w:rsidP="00FE283C">
      <w:pPr>
        <w:ind w:firstLine="1134"/>
        <w:jc w:val="both"/>
      </w:pPr>
      <w:r w:rsidRPr="00FE283C">
        <w:t>Данный</w:t>
      </w:r>
      <w:r w:rsidR="007D4FC2" w:rsidRPr="00FE283C">
        <w:t xml:space="preserve"> курс носит коррекционно</w:t>
      </w:r>
      <w:r w:rsidRPr="00FE283C">
        <w:t>-</w:t>
      </w:r>
      <w:r w:rsidR="007D4FC2" w:rsidRPr="00FE283C">
        <w:t xml:space="preserve">развивающую направленность. Обучение ориентировано не только на получение новых </w:t>
      </w:r>
      <w:proofErr w:type="gramStart"/>
      <w:r w:rsidR="007D4FC2" w:rsidRPr="00FE283C">
        <w:t>знании</w:t>
      </w:r>
      <w:proofErr w:type="gramEnd"/>
      <w:r w:rsidR="007D4FC2" w:rsidRPr="00FE283C">
        <w:t xml:space="preserve">̆, но и на активизацию мыслительных процессов, формирование и развитие у школьников обобщенных способов деятельности, навыков самостоятельной̆ работы. </w:t>
      </w:r>
    </w:p>
    <w:p w:rsidR="0040596A" w:rsidRPr="00FE283C" w:rsidRDefault="0040596A" w:rsidP="00FE283C">
      <w:pPr>
        <w:pStyle w:val="a3"/>
        <w:spacing w:before="0" w:beforeAutospacing="0" w:after="0" w:afterAutospacing="0"/>
        <w:ind w:firstLine="1134"/>
        <w:jc w:val="both"/>
      </w:pPr>
      <w:r w:rsidRPr="00FE283C">
        <w:rPr>
          <w:b/>
        </w:rPr>
        <w:t>Направленность</w:t>
      </w:r>
      <w:r w:rsidRPr="00FE283C">
        <w:rPr>
          <w:b/>
          <w:i/>
        </w:rPr>
        <w:t xml:space="preserve"> </w:t>
      </w:r>
      <w:r w:rsidRPr="00FE283C">
        <w:rPr>
          <w:b/>
        </w:rPr>
        <w:t xml:space="preserve">программы </w:t>
      </w:r>
      <w:r w:rsidRPr="00FE283C">
        <w:t>«Увлекательная математика» является:</w:t>
      </w:r>
      <w:r w:rsidRPr="00FE283C">
        <w:br/>
        <w:t>по</w:t>
      </w:r>
      <w:r w:rsidR="005407D3" w:rsidRPr="00FE283C">
        <w:t xml:space="preserve"> функциональному предназначению ‒ учебно-познавательной; по форме организации ‒ индивидуально-групповой; по времени реализации ‒ годичной.</w:t>
      </w:r>
    </w:p>
    <w:p w:rsidR="0040596A" w:rsidRPr="00FE283C" w:rsidRDefault="0040596A" w:rsidP="00FE283C">
      <w:pPr>
        <w:pStyle w:val="10"/>
        <w:tabs>
          <w:tab w:val="num" w:pos="900"/>
        </w:tabs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 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Участие обучающихся во внеурочной деятельности способствует воспитанию их общественной активности, которая выражается в организации и проведении экскурсий, в организации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внеурочной деятельности оказывает серьёзное влияние на повышение интереса к математике </w:t>
      </w:r>
      <w:proofErr w:type="gramStart"/>
      <w:r w:rsidRPr="00FE283C">
        <w:rPr>
          <w:rFonts w:ascii="Times New Roman" w:hAnsi="Times New Roman"/>
        </w:rPr>
        <w:t>обучающихся</w:t>
      </w:r>
      <w:proofErr w:type="gramEnd"/>
      <w:r w:rsidRPr="00FE283C">
        <w:rPr>
          <w:rFonts w:ascii="Times New Roman" w:hAnsi="Times New Roman"/>
        </w:rPr>
        <w:t xml:space="preserve"> с ОВЗ. 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При реализации содержания данной программы расширяются знания, полученные </w:t>
      </w:r>
      <w:proofErr w:type="gramStart"/>
      <w:r w:rsidRPr="00FE283C">
        <w:rPr>
          <w:rFonts w:ascii="Times New Roman" w:hAnsi="Times New Roman"/>
        </w:rPr>
        <w:t>обучающимися</w:t>
      </w:r>
      <w:proofErr w:type="gramEnd"/>
      <w:r w:rsidRPr="00FE283C">
        <w:rPr>
          <w:rFonts w:ascii="Times New Roman" w:hAnsi="Times New Roman"/>
        </w:rPr>
        <w:t xml:space="preserve"> при изучении письма и развития речи, рисования, чтения и развития речи, окружающего мира, ручного труда и т.д. 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Программа рассчитана на проведение теоретических и практических занятий с детьми в течение 1 года обучения в объёме 68 часа и предназначена </w:t>
      </w:r>
      <w:proofErr w:type="gramStart"/>
      <w:r w:rsidRPr="00FE283C">
        <w:rPr>
          <w:rFonts w:ascii="Times New Roman" w:hAnsi="Times New Roman"/>
        </w:rPr>
        <w:t>для</w:t>
      </w:r>
      <w:proofErr w:type="gramEnd"/>
      <w:r w:rsidRPr="00FE283C">
        <w:rPr>
          <w:rFonts w:ascii="Times New Roman" w:hAnsi="Times New Roman"/>
        </w:rPr>
        <w:t xml:space="preserve"> обучающихся</w:t>
      </w:r>
      <w:r w:rsidR="009A721F" w:rsidRPr="00FE283C">
        <w:rPr>
          <w:rFonts w:ascii="Times New Roman" w:hAnsi="Times New Roman"/>
        </w:rPr>
        <w:t xml:space="preserve"> с ОВЗ</w:t>
      </w:r>
      <w:r w:rsidRPr="00FE283C">
        <w:rPr>
          <w:rFonts w:ascii="Times New Roman" w:hAnsi="Times New Roman"/>
        </w:rPr>
        <w:t xml:space="preserve">. 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 xml:space="preserve">Широкое использование аудиовизуальной и компьютерной техники может в значительной мере повысить эффективность самостоятельной работы </w:t>
      </w:r>
      <w:proofErr w:type="gramStart"/>
      <w:r w:rsidRPr="00FE283C">
        <w:rPr>
          <w:rFonts w:ascii="Times New Roman" w:hAnsi="Times New Roman"/>
        </w:rPr>
        <w:t>обучающихся</w:t>
      </w:r>
      <w:proofErr w:type="gramEnd"/>
      <w:r w:rsidRPr="00FE283C">
        <w:rPr>
          <w:rFonts w:ascii="Times New Roman" w:hAnsi="Times New Roman"/>
        </w:rPr>
        <w:t xml:space="preserve"> в процессе поисково-исследовательской работы. </w:t>
      </w:r>
    </w:p>
    <w:p w:rsidR="0040596A" w:rsidRPr="00FE283C" w:rsidRDefault="0040596A" w:rsidP="00FE283C">
      <w:pPr>
        <w:pStyle w:val="10"/>
        <w:ind w:firstLine="1134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lastRenderedPageBreak/>
        <w:t xml:space="preserve"> Просмотр </w:t>
      </w:r>
      <w:proofErr w:type="gramStart"/>
      <w:r w:rsidRPr="00FE283C">
        <w:rPr>
          <w:rFonts w:ascii="Times New Roman" w:hAnsi="Times New Roman"/>
        </w:rPr>
        <w:t>видеофильмов, содержащих информацию о великих учёных математиках России формирует</w:t>
      </w:r>
      <w:proofErr w:type="gramEnd"/>
      <w:r w:rsidRPr="00FE283C">
        <w:rPr>
          <w:rFonts w:ascii="Times New Roman" w:hAnsi="Times New Roman"/>
        </w:rPr>
        <w:t xml:space="preserve"> устойчивый интерес к математике.</w:t>
      </w:r>
    </w:p>
    <w:p w:rsidR="007D4FC2" w:rsidRPr="00FE283C" w:rsidRDefault="0040596A" w:rsidP="00FE283C">
      <w:pPr>
        <w:jc w:val="both"/>
      </w:pPr>
      <w:r w:rsidRPr="00FE283C">
        <w:t xml:space="preserve">             Значительное количество занятий направлено на практическую деятельность – самостоятельный творческий поиск, совместную деятельность обучающихся с ОВЗ и педагога. Принимая активное участие, </w:t>
      </w:r>
      <w:proofErr w:type="gramStart"/>
      <w:r w:rsidRPr="00FE283C">
        <w:t>обучающийся</w:t>
      </w:r>
      <w:proofErr w:type="gramEnd"/>
      <w:r w:rsidRPr="00FE283C">
        <w:t xml:space="preserve"> с ограниченными возможностями здоровья, тем самым раскрывает свои способности, </w:t>
      </w:r>
      <w:proofErr w:type="spellStart"/>
      <w:r w:rsidRPr="00FE283C">
        <w:t>самовыражаются</w:t>
      </w:r>
      <w:proofErr w:type="spellEnd"/>
      <w:r w:rsidRPr="00FE283C">
        <w:t xml:space="preserve"> и </w:t>
      </w:r>
      <w:proofErr w:type="spellStart"/>
      <w:r w:rsidRPr="00FE283C">
        <w:t>самореализуются</w:t>
      </w:r>
      <w:proofErr w:type="spellEnd"/>
      <w:r w:rsidRPr="00FE283C">
        <w:t xml:space="preserve"> в общественно полезных и личностно значимых формах деятельности. </w:t>
      </w:r>
    </w:p>
    <w:p w:rsidR="0040596A" w:rsidRPr="00FE283C" w:rsidRDefault="0040596A" w:rsidP="00FE283C">
      <w:pPr>
        <w:ind w:firstLine="1134"/>
        <w:jc w:val="both"/>
      </w:pPr>
      <w:r w:rsidRPr="00FE283C">
        <w:rPr>
          <w:b/>
        </w:rPr>
        <w:t>Ценностными ориентирами</w:t>
      </w:r>
      <w:r w:rsidRPr="00FE283C">
        <w:t xml:space="preserve"> содержания данной программы  являются: </w:t>
      </w:r>
    </w:p>
    <w:p w:rsidR="0040596A" w:rsidRPr="00FE283C" w:rsidRDefault="0040596A" w:rsidP="00FE283C">
      <w:pPr>
        <w:ind w:firstLine="1134"/>
        <w:jc w:val="both"/>
      </w:pPr>
      <w:r w:rsidRPr="00FE283C">
        <w:t>– формирование умения рассуждать как компонента логической грамотности;</w:t>
      </w:r>
    </w:p>
    <w:p w:rsidR="0040596A" w:rsidRPr="00FE283C" w:rsidRDefault="0040596A" w:rsidP="00FE283C">
      <w:pPr>
        <w:ind w:firstLine="1134"/>
        <w:jc w:val="both"/>
      </w:pPr>
      <w:r w:rsidRPr="00FE283C">
        <w:t xml:space="preserve"> –  формирование интеллектуальных  умений, связанных  с  выбором  стратегии  решения, анализом ситуации, сопоставлением данных; </w:t>
      </w:r>
    </w:p>
    <w:p w:rsidR="0040596A" w:rsidRPr="00FE283C" w:rsidRDefault="0040596A" w:rsidP="00FE283C">
      <w:pPr>
        <w:ind w:firstLine="1134"/>
        <w:jc w:val="both"/>
      </w:pPr>
      <w:r w:rsidRPr="00FE283C">
        <w:t xml:space="preserve">– развитие познавательной активности и самостоятельности </w:t>
      </w:r>
      <w:proofErr w:type="gramStart"/>
      <w:r w:rsidRPr="00FE283C">
        <w:t>обучающихся</w:t>
      </w:r>
      <w:proofErr w:type="gramEnd"/>
      <w:r w:rsidRPr="00FE283C">
        <w:t xml:space="preserve">; </w:t>
      </w:r>
    </w:p>
    <w:p w:rsidR="0040596A" w:rsidRPr="00FE283C" w:rsidRDefault="0040596A" w:rsidP="00FE283C">
      <w:pPr>
        <w:ind w:firstLine="1134"/>
        <w:jc w:val="both"/>
      </w:pPr>
      <w:r w:rsidRPr="00FE283C">
        <w:t>–  формирование   способностей   наблюдать, сравнивать, обобщать, находить  простейшие   закономерности,   использовать   догадку,   строить   и   проверять  простейшие гипотезы;</w:t>
      </w:r>
    </w:p>
    <w:p w:rsidR="0040596A" w:rsidRPr="00FE283C" w:rsidRDefault="0040596A" w:rsidP="00FE283C">
      <w:pPr>
        <w:ind w:firstLine="1134"/>
        <w:jc w:val="both"/>
      </w:pPr>
      <w:r w:rsidRPr="00FE283C">
        <w:t xml:space="preserve"> –  формирование   пространственных   представлений   и   пространственного воображения; – привлечение обучающихся к обмену информацией в ходе свободного общения на занятиях. </w:t>
      </w:r>
    </w:p>
    <w:p w:rsidR="0040596A" w:rsidRPr="00FE283C" w:rsidRDefault="0040596A" w:rsidP="00FE283C">
      <w:pPr>
        <w:ind w:firstLine="1134"/>
        <w:jc w:val="both"/>
        <w:rPr>
          <w:b/>
        </w:rPr>
      </w:pPr>
      <w:r w:rsidRPr="00FE283C">
        <w:rPr>
          <w:b/>
        </w:rPr>
        <w:t xml:space="preserve">Личностные, </w:t>
      </w:r>
      <w:proofErr w:type="spellStart"/>
      <w:r w:rsidRPr="00FE283C">
        <w:rPr>
          <w:b/>
        </w:rPr>
        <w:t>метапредметные</w:t>
      </w:r>
      <w:proofErr w:type="spellEnd"/>
      <w:r w:rsidRPr="00FE283C">
        <w:rPr>
          <w:b/>
        </w:rPr>
        <w:t xml:space="preserve"> и предметные   результаты   изучения   курса «Занимательная математика».</w:t>
      </w:r>
    </w:p>
    <w:p w:rsidR="0040596A" w:rsidRPr="00FE283C" w:rsidRDefault="0040596A" w:rsidP="00FE283C">
      <w:pPr>
        <w:jc w:val="both"/>
      </w:pPr>
      <w:r w:rsidRPr="00FE283C">
        <w:rPr>
          <w:u w:val="single"/>
        </w:rPr>
        <w:t>Личностными результатами</w:t>
      </w:r>
      <w:r w:rsidRPr="00FE283C">
        <w:t xml:space="preserve"> изучения данного факультативного курса  являются: </w:t>
      </w:r>
    </w:p>
    <w:p w:rsidR="0040596A" w:rsidRPr="00FE283C" w:rsidRDefault="0040596A" w:rsidP="00FE283C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развитие   любознательности, сообразительности   при   выполнении разнообразных заданий проблемного характера; </w:t>
      </w:r>
    </w:p>
    <w:p w:rsidR="0040596A" w:rsidRPr="00FE283C" w:rsidRDefault="0040596A" w:rsidP="00FE283C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развитие   внимательности, настойчивости, целеустремленности, умения преодолевать трудности; </w:t>
      </w:r>
    </w:p>
    <w:p w:rsidR="0040596A" w:rsidRPr="00FE283C" w:rsidRDefault="0040596A" w:rsidP="00FE283C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воспитание чувства ответственности, сплоченности коллектива; </w:t>
      </w:r>
    </w:p>
    <w:p w:rsidR="0040596A" w:rsidRPr="00FE283C" w:rsidRDefault="0040596A" w:rsidP="00FE283C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7B1E92" w:rsidRPr="00FE283C" w:rsidRDefault="0040596A" w:rsidP="00FE283C">
      <w:pPr>
        <w:jc w:val="both"/>
        <w:rPr>
          <w:u w:val="single"/>
        </w:rPr>
      </w:pPr>
      <w:r w:rsidRPr="00FE283C">
        <w:t xml:space="preserve"> </w:t>
      </w:r>
      <w:proofErr w:type="spellStart"/>
      <w:r w:rsidRPr="00FE283C">
        <w:rPr>
          <w:u w:val="single"/>
        </w:rPr>
        <w:t>Метапредметные</w:t>
      </w:r>
      <w:proofErr w:type="spellEnd"/>
      <w:r w:rsidRPr="00FE283C">
        <w:rPr>
          <w:u w:val="single"/>
        </w:rPr>
        <w:t xml:space="preserve"> результаты</w:t>
      </w:r>
    </w:p>
    <w:p w:rsidR="007B1E92" w:rsidRPr="00FE283C" w:rsidRDefault="0040596A" w:rsidP="00FE283C">
      <w:pPr>
        <w:jc w:val="both"/>
      </w:pPr>
      <w:r w:rsidRPr="00FE283C">
        <w:rPr>
          <w:b/>
        </w:rPr>
        <w:t>Универсальные учебные действия:</w:t>
      </w:r>
      <w:r w:rsidRPr="00FE283C">
        <w:t xml:space="preserve"> </w:t>
      </w:r>
    </w:p>
    <w:p w:rsidR="0040596A" w:rsidRPr="00FE283C" w:rsidRDefault="004059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40596A" w:rsidRPr="00FE283C" w:rsidRDefault="004059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7B1E92" w:rsidRPr="00FE283C" w:rsidRDefault="004059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Применять  изученные способы учебной работы и приёмы вычислений   для  работы с числовыми головоломками.</w:t>
      </w:r>
    </w:p>
    <w:p w:rsidR="007B1E92" w:rsidRPr="00FE283C" w:rsidRDefault="004059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Анализировать  правила   игры. </w:t>
      </w:r>
    </w:p>
    <w:p w:rsidR="007B1E92" w:rsidRPr="00FE283C" w:rsidRDefault="007B1E92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Действовать в соответствии с заданными правилами.</w:t>
      </w:r>
    </w:p>
    <w:p w:rsidR="007B1E92" w:rsidRPr="00FE283C" w:rsidRDefault="007B1E92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Включаться в групповую работу.</w:t>
      </w:r>
    </w:p>
    <w:p w:rsidR="007B1E92" w:rsidRPr="00FE283C" w:rsidRDefault="007B1E92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Участвовать в обсуждении проблемных вопросов, высказывать собственное мнение и аргументировать его.</w:t>
      </w:r>
    </w:p>
    <w:p w:rsidR="007B1E92" w:rsidRPr="00FE283C" w:rsidRDefault="007B1E92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Выполнять пробное учебное дейст</w:t>
      </w:r>
      <w:r w:rsidR="00C5606A" w:rsidRPr="00FE283C">
        <w:rPr>
          <w:rFonts w:ascii="Times New Roman" w:hAnsi="Times New Roman" w:cs="Times New Roman"/>
          <w:sz w:val="24"/>
          <w:szCs w:val="24"/>
        </w:rPr>
        <w:t>вие, фиксировать индивидуально</w:t>
      </w:r>
      <w:r w:rsidRPr="00FE283C">
        <w:rPr>
          <w:rFonts w:ascii="Times New Roman" w:hAnsi="Times New Roman" w:cs="Times New Roman"/>
          <w:sz w:val="24"/>
          <w:szCs w:val="24"/>
        </w:rPr>
        <w:t xml:space="preserve">е </w:t>
      </w:r>
      <w:r w:rsidR="00C5606A" w:rsidRPr="00FE283C">
        <w:rPr>
          <w:rFonts w:ascii="Times New Roman" w:hAnsi="Times New Roman" w:cs="Times New Roman"/>
          <w:sz w:val="24"/>
          <w:szCs w:val="24"/>
        </w:rPr>
        <w:t>затруднение в пробном действии.</w:t>
      </w:r>
    </w:p>
    <w:p w:rsidR="00C5606A" w:rsidRPr="00FE283C" w:rsidRDefault="00C560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C5606A" w:rsidRPr="00FE283C" w:rsidRDefault="00C560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C5606A" w:rsidRPr="00FE283C" w:rsidRDefault="00C5606A" w:rsidP="00FE283C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40596A" w:rsidRPr="00FE283C" w:rsidRDefault="0040596A" w:rsidP="00FE283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6A" w:rsidRPr="00FE283C" w:rsidRDefault="0040596A" w:rsidP="00FE283C">
      <w:pPr>
        <w:ind w:firstLine="1134"/>
        <w:jc w:val="both"/>
        <w:rPr>
          <w:u w:val="single"/>
        </w:rPr>
      </w:pPr>
      <w:r w:rsidRPr="00FE283C">
        <w:rPr>
          <w:u w:val="single"/>
        </w:rPr>
        <w:t xml:space="preserve">Предметные результаты </w:t>
      </w:r>
    </w:p>
    <w:p w:rsidR="0040596A" w:rsidRPr="00FE283C" w:rsidRDefault="0040596A" w:rsidP="00FE283C">
      <w:pPr>
        <w:pStyle w:val="a8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0596A" w:rsidRPr="00FE283C" w:rsidRDefault="0040596A" w:rsidP="00FE283C">
      <w:pPr>
        <w:pStyle w:val="a8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lastRenderedPageBreak/>
        <w:t>Овладение основами логического и алгоритмического мышления,</w:t>
      </w:r>
      <w:r w:rsidRPr="00FE283C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схемы), записи и выполнения алгоритмов.</w:t>
      </w:r>
    </w:p>
    <w:p w:rsidR="0040596A" w:rsidRPr="00FE283C" w:rsidRDefault="00FE283C" w:rsidP="00FE283C">
      <w:pPr>
        <w:pStyle w:val="a8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выполнять и </w:t>
      </w:r>
      <w:r w:rsidR="0040596A" w:rsidRPr="00FE283C">
        <w:rPr>
          <w:rFonts w:ascii="Times New Roman" w:hAnsi="Times New Roman" w:cs="Times New Roman"/>
          <w:sz w:val="24"/>
          <w:szCs w:val="24"/>
        </w:rPr>
        <w:t>устно</w:t>
      </w:r>
      <w:r w:rsidR="00681F00" w:rsidRPr="00FE283C">
        <w:rPr>
          <w:rFonts w:ascii="Times New Roman" w:hAnsi="Times New Roman" w:cs="Times New Roman"/>
          <w:sz w:val="24"/>
          <w:szCs w:val="24"/>
        </w:rPr>
        <w:t xml:space="preserve"> </w:t>
      </w:r>
      <w:r w:rsidR="0040596A" w:rsidRPr="00FE283C">
        <w:rPr>
          <w:rFonts w:ascii="Times New Roman" w:hAnsi="Times New Roman" w:cs="Times New Roman"/>
          <w:sz w:val="24"/>
          <w:szCs w:val="24"/>
        </w:rPr>
        <w:t>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40596A" w:rsidRPr="00FE283C" w:rsidRDefault="0040596A" w:rsidP="00FE283C">
      <w:pPr>
        <w:pStyle w:val="a8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E283C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40596A" w:rsidRPr="00FE283C" w:rsidRDefault="0040596A" w:rsidP="00FE283C">
      <w:pPr>
        <w:ind w:firstLine="1134"/>
        <w:jc w:val="both"/>
        <w:rPr>
          <w:shd w:val="clear" w:color="auto" w:fill="FFFFFF"/>
        </w:rPr>
      </w:pPr>
    </w:p>
    <w:p w:rsidR="007D4FC2" w:rsidRPr="00FE283C" w:rsidRDefault="007D4FC2" w:rsidP="00FE283C">
      <w:pPr>
        <w:ind w:firstLine="1134"/>
        <w:contextualSpacing/>
        <w:jc w:val="both"/>
        <w:rPr>
          <w:shd w:val="clear" w:color="auto" w:fill="FFFFFF"/>
        </w:rPr>
      </w:pPr>
      <w:r w:rsidRPr="00FE283C">
        <w:rPr>
          <w:shd w:val="clear" w:color="auto" w:fill="FFFFFF"/>
        </w:rPr>
        <w:t xml:space="preserve">В результате изучения курса у </w:t>
      </w:r>
      <w:proofErr w:type="gramStart"/>
      <w:r w:rsidRPr="00FE283C">
        <w:rPr>
          <w:shd w:val="clear" w:color="auto" w:fill="FFFFFF"/>
        </w:rPr>
        <w:t>обучающихся</w:t>
      </w:r>
      <w:proofErr w:type="gramEnd"/>
      <w:r w:rsidRPr="00FE283C">
        <w:rPr>
          <w:shd w:val="clear" w:color="auto" w:fill="FFFFFF"/>
        </w:rPr>
        <w:t xml:space="preserve">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</w:t>
      </w:r>
    </w:p>
    <w:p w:rsidR="005407D3" w:rsidRPr="00FE283C" w:rsidRDefault="005407D3" w:rsidP="00FE283C">
      <w:pPr>
        <w:ind w:firstLine="1134"/>
        <w:contextualSpacing/>
        <w:jc w:val="both"/>
        <w:rPr>
          <w:shd w:val="clear" w:color="auto" w:fill="FFFFFF"/>
        </w:rPr>
      </w:pPr>
    </w:p>
    <w:p w:rsidR="007D4FC2" w:rsidRPr="00FE283C" w:rsidRDefault="007D4FC2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FE283C">
        <w:rPr>
          <w:b/>
        </w:rPr>
        <w:t>Место курса в учебном плане</w:t>
      </w:r>
      <w:r w:rsidR="009F5A69" w:rsidRPr="00FE283C">
        <w:rPr>
          <w:b/>
        </w:rPr>
        <w:t>.</w:t>
      </w:r>
    </w:p>
    <w:p w:rsidR="007D4FC2" w:rsidRPr="00FE283C" w:rsidRDefault="007D4FC2" w:rsidP="00FE283C">
      <w:pPr>
        <w:ind w:firstLine="1134"/>
        <w:jc w:val="both"/>
        <w:rPr>
          <w:shd w:val="clear" w:color="auto" w:fill="FFFFFF"/>
        </w:rPr>
      </w:pPr>
      <w:r w:rsidRPr="00FE283C">
        <w:t>Рабочая программа «</w:t>
      </w:r>
      <w:r w:rsidR="000E270B" w:rsidRPr="00FE283C">
        <w:t>Увлекательная математика</w:t>
      </w:r>
      <w:r w:rsidRPr="00FE283C">
        <w:t xml:space="preserve">» составлена на </w:t>
      </w:r>
      <w:r w:rsidR="000E270B" w:rsidRPr="00FE283C">
        <w:t>68</w:t>
      </w:r>
      <w:r w:rsidRPr="00FE283C">
        <w:t xml:space="preserve"> часа (</w:t>
      </w:r>
      <w:r w:rsidR="000E270B" w:rsidRPr="00FE283C">
        <w:t>2</w:t>
      </w:r>
      <w:r w:rsidRPr="00FE283C">
        <w:t xml:space="preserve"> час в неделю) и рассчитана на год обучения в </w:t>
      </w:r>
      <w:r w:rsidR="009A721F" w:rsidRPr="00FE283C">
        <w:rPr>
          <w:shd w:val="clear" w:color="auto" w:fill="FFFFFF"/>
        </w:rPr>
        <w:t>6</w:t>
      </w:r>
      <w:r w:rsidR="009060AA" w:rsidRPr="00FE283C">
        <w:rPr>
          <w:shd w:val="clear" w:color="auto" w:fill="FFFFFF"/>
        </w:rPr>
        <w:t xml:space="preserve"> </w:t>
      </w:r>
      <w:r w:rsidRPr="00FE283C">
        <w:rPr>
          <w:shd w:val="clear" w:color="auto" w:fill="FFFFFF"/>
        </w:rPr>
        <w:t>классе.</w:t>
      </w:r>
    </w:p>
    <w:p w:rsidR="009F5A69" w:rsidRPr="00FE283C" w:rsidRDefault="009F5A69" w:rsidP="00FE283C">
      <w:pPr>
        <w:ind w:firstLine="1134"/>
        <w:jc w:val="both"/>
        <w:rPr>
          <w:shd w:val="clear" w:color="auto" w:fill="FFFFFF"/>
        </w:rPr>
      </w:pPr>
    </w:p>
    <w:p w:rsidR="007D4FC2" w:rsidRPr="00FE283C" w:rsidRDefault="007D4FC2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i/>
          <w:shd w:val="clear" w:color="auto" w:fill="FFFFFF"/>
        </w:rPr>
      </w:pPr>
      <w:r w:rsidRPr="00FE283C">
        <w:rPr>
          <w:b/>
        </w:rPr>
        <w:t>Содержание программы:</w:t>
      </w:r>
      <w:r w:rsidRPr="00FE283C">
        <w:t xml:space="preserve"> </w:t>
      </w:r>
      <w:r w:rsidRPr="00FE283C">
        <w:rPr>
          <w:b/>
          <w:shd w:val="clear" w:color="auto" w:fill="FFFFFF"/>
        </w:rPr>
        <w:t>«</w:t>
      </w:r>
      <w:r w:rsidR="000E270B" w:rsidRPr="00FE283C">
        <w:rPr>
          <w:b/>
        </w:rPr>
        <w:t>Увлекательная математика</w:t>
      </w:r>
      <w:r w:rsidRPr="00FE283C">
        <w:rPr>
          <w:b/>
          <w:i/>
          <w:shd w:val="clear" w:color="auto" w:fill="FFFFFF"/>
        </w:rPr>
        <w:t>».</w:t>
      </w:r>
    </w:p>
    <w:p w:rsidR="007D71AB" w:rsidRPr="00FE283C" w:rsidRDefault="007D71AB" w:rsidP="00FE283C">
      <w:pPr>
        <w:pStyle w:val="1"/>
        <w:spacing w:before="0" w:beforeAutospacing="0" w:after="0" w:afterAutospacing="0"/>
        <w:ind w:firstLine="1134"/>
        <w:jc w:val="center"/>
      </w:pPr>
      <w:r w:rsidRPr="00FE283C">
        <w:rPr>
          <w:b/>
        </w:rPr>
        <w:t>Раздел 1. Математика – это интересно.</w:t>
      </w:r>
    </w:p>
    <w:p w:rsidR="007D71AB" w:rsidRPr="00FE283C" w:rsidRDefault="007D71AB" w:rsidP="00FE283C">
      <w:pPr>
        <w:pStyle w:val="1"/>
        <w:spacing w:before="0" w:beforeAutospacing="0" w:after="0" w:afterAutospacing="0"/>
        <w:jc w:val="both"/>
      </w:pPr>
      <w:r w:rsidRPr="00FE283C">
        <w:t xml:space="preserve">         Как люди научились считать. Из истории чисел. Применение различных цифр и чисел в современной жизни.  Интересные приёмы устного счёта. </w:t>
      </w:r>
      <w:r w:rsidRPr="00FE283C">
        <w:rPr>
          <w:color w:val="000000"/>
          <w:shd w:val="clear" w:color="auto" w:fill="FFFFFF"/>
        </w:rPr>
        <w:t>Игра «Гонки за лидером: меры в пословицах». Игра «Гонки за лидером: меры в сказках, былинах». Игра «Гонки за лидером: меры в песнях».</w:t>
      </w:r>
    </w:p>
    <w:p w:rsidR="007D4FC2" w:rsidRPr="00FE283C" w:rsidRDefault="007D4FC2" w:rsidP="00FE283C">
      <w:pPr>
        <w:pStyle w:val="1"/>
        <w:spacing w:before="0" w:beforeAutospacing="0" w:after="0" w:afterAutospacing="0"/>
        <w:ind w:firstLine="1134"/>
        <w:jc w:val="center"/>
        <w:rPr>
          <w:b/>
        </w:rPr>
      </w:pPr>
      <w:r w:rsidRPr="00FE283C">
        <w:rPr>
          <w:b/>
        </w:rPr>
        <w:t xml:space="preserve">Раздел </w:t>
      </w:r>
      <w:r w:rsidR="007D71AB" w:rsidRPr="00FE283C">
        <w:rPr>
          <w:b/>
        </w:rPr>
        <w:t>2</w:t>
      </w:r>
      <w:r w:rsidRPr="00FE283C">
        <w:rPr>
          <w:b/>
        </w:rPr>
        <w:t xml:space="preserve">. </w:t>
      </w:r>
      <w:r w:rsidR="00C5606A" w:rsidRPr="00FE283C">
        <w:rPr>
          <w:b/>
        </w:rPr>
        <w:t>Числа. Арифметические действия</w:t>
      </w:r>
      <w:r w:rsidRPr="00FE283C">
        <w:rPr>
          <w:b/>
        </w:rPr>
        <w:t>.</w:t>
      </w:r>
      <w:r w:rsidR="00C5606A" w:rsidRPr="00FE283C">
        <w:rPr>
          <w:b/>
        </w:rPr>
        <w:t xml:space="preserve"> Величины.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 xml:space="preserve">       </w:t>
      </w:r>
      <w:r w:rsidR="005472E5" w:rsidRPr="00FE283C">
        <w:rPr>
          <w:color w:val="181818"/>
          <w:bdr w:val="none" w:sz="0" w:space="0" w:color="auto" w:frame="1"/>
        </w:rPr>
        <w:t xml:space="preserve">           </w:t>
      </w:r>
      <w:r w:rsidR="00C5606A" w:rsidRPr="00FE283C">
        <w:rPr>
          <w:color w:val="181818"/>
          <w:bdr w:val="none" w:sz="0" w:space="0" w:color="auto" w:frame="1"/>
        </w:rPr>
        <w:t xml:space="preserve">Названия и последовательность чисел от 1 до 20. Подсчёт числа точек на верхних гранях выпавших кубиков. Числа от 1 до 100. </w:t>
      </w:r>
      <w:r w:rsidRPr="00FE283C">
        <w:rPr>
          <w:color w:val="181818"/>
          <w:bdr w:val="none" w:sz="0" w:space="0" w:color="auto" w:frame="1"/>
        </w:rPr>
        <w:t>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</w:t>
      </w:r>
      <w:r w:rsidR="00FE283C">
        <w:rPr>
          <w:color w:val="181818"/>
          <w:bdr w:val="none" w:sz="0" w:space="0" w:color="auto" w:frame="1"/>
        </w:rPr>
        <w:t>.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Форма организации обучения — математические игры: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 xml:space="preserve">— </w:t>
      </w:r>
      <w:r w:rsidR="005472E5" w:rsidRPr="00FE283C">
        <w:rPr>
          <w:color w:val="181818"/>
          <w:bdr w:val="none" w:sz="0" w:space="0" w:color="auto" w:frame="1"/>
        </w:rPr>
        <w:t xml:space="preserve"> </w:t>
      </w:r>
      <w:r w:rsidRPr="00FE283C">
        <w:rPr>
          <w:color w:val="181818"/>
          <w:bdr w:val="none" w:sz="0" w:space="0" w:color="auto" w:frame="1"/>
        </w:rPr>
        <w:t>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 xml:space="preserve">— игры с мячом: </w:t>
      </w:r>
      <w:proofErr w:type="gramStart"/>
      <w:r w:rsidRPr="00FE283C">
        <w:rPr>
          <w:color w:val="181818"/>
          <w:bdr w:val="none" w:sz="0" w:space="0" w:color="auto" w:frame="1"/>
        </w:rPr>
        <w:t>«Наоборот», «Не урони мяч»;</w:t>
      </w:r>
      <w:proofErr w:type="gramEnd"/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— игры с набором «Карточки-считалочки» — двусторонние карточки: на одной стороне — задание, на другой — ответ;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— математические пирамиды: «Сложение в пределах 1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0; 2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0; 1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00», «Вычитание в пределах 10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; 20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; 100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», «Умножение», «Деление»;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lastRenderedPageBreak/>
        <w:t>— работа с палитрой — основой с цветными фишками и комплектом заданий к палитре по темам: «Сложение и вычитание до 1</w:t>
      </w:r>
      <w:r w:rsidR="009A721F" w:rsidRPr="00FE283C">
        <w:rPr>
          <w:color w:val="181818"/>
          <w:bdr w:val="none" w:sz="0" w:space="0" w:color="auto" w:frame="1"/>
        </w:rPr>
        <w:t>0</w:t>
      </w:r>
      <w:r w:rsidRPr="00FE283C">
        <w:rPr>
          <w:color w:val="181818"/>
          <w:bdr w:val="none" w:sz="0" w:space="0" w:color="auto" w:frame="1"/>
        </w:rPr>
        <w:t>00» и др.;</w:t>
      </w:r>
    </w:p>
    <w:p w:rsidR="00681F00" w:rsidRPr="00FE283C" w:rsidRDefault="00681F00" w:rsidP="00FE283C">
      <w:pPr>
        <w:shd w:val="clear" w:color="auto" w:fill="FFFFFF"/>
        <w:jc w:val="both"/>
        <w:rPr>
          <w:color w:val="181818"/>
          <w:bdr w:val="none" w:sz="0" w:space="0" w:color="auto" w:frame="1"/>
        </w:rPr>
      </w:pPr>
      <w:r w:rsidRPr="00FE283C">
        <w:rPr>
          <w:color w:val="181818"/>
          <w:bdr w:val="none" w:sz="0" w:space="0" w:color="auto" w:frame="1"/>
        </w:rPr>
        <w:t xml:space="preserve">— игры: </w:t>
      </w:r>
      <w:proofErr w:type="gramStart"/>
      <w:r w:rsidRPr="00FE283C">
        <w:rPr>
          <w:color w:val="181818"/>
          <w:bdr w:val="none" w:sz="0" w:space="0" w:color="auto" w:frame="1"/>
        </w:rPr>
        <w:t>«Крестики-нолики», «Крестики-нолики на бесконечной доске», «Морской бой» и др., конструкторы «Часы», «Весы» из электронного учебного пособия</w:t>
      </w:r>
      <w:r w:rsidR="005472E5" w:rsidRPr="00FE283C">
        <w:rPr>
          <w:color w:val="181818"/>
          <w:bdr w:val="none" w:sz="0" w:space="0" w:color="auto" w:frame="1"/>
        </w:rPr>
        <w:t xml:space="preserve"> «Математика и конструирование»</w:t>
      </w:r>
      <w:r w:rsidRPr="00FE283C">
        <w:rPr>
          <w:color w:val="181818"/>
          <w:bdr w:val="none" w:sz="0" w:space="0" w:color="auto" w:frame="1"/>
        </w:rPr>
        <w:t>.</w:t>
      </w:r>
      <w:proofErr w:type="gramEnd"/>
    </w:p>
    <w:p w:rsidR="005472E5" w:rsidRPr="00FE283C" w:rsidRDefault="005472E5" w:rsidP="00FE283C">
      <w:pPr>
        <w:shd w:val="clear" w:color="auto" w:fill="FFFFFF"/>
        <w:jc w:val="both"/>
        <w:rPr>
          <w:color w:val="000000"/>
        </w:rPr>
      </w:pPr>
    </w:p>
    <w:p w:rsidR="007D4FC2" w:rsidRPr="00FE283C" w:rsidRDefault="007D4FC2" w:rsidP="00FE283C">
      <w:pPr>
        <w:ind w:firstLine="1134"/>
        <w:jc w:val="center"/>
        <w:rPr>
          <w:b/>
        </w:rPr>
      </w:pPr>
      <w:r w:rsidRPr="00FE283C">
        <w:rPr>
          <w:b/>
          <w:bCs/>
        </w:rPr>
        <w:t xml:space="preserve">Раздел </w:t>
      </w:r>
      <w:r w:rsidR="007D71AB" w:rsidRPr="00FE283C">
        <w:rPr>
          <w:b/>
          <w:bCs/>
        </w:rPr>
        <w:t>3</w:t>
      </w:r>
      <w:r w:rsidRPr="00FE283C">
        <w:rPr>
          <w:b/>
          <w:bCs/>
        </w:rPr>
        <w:t xml:space="preserve">. </w:t>
      </w:r>
      <w:r w:rsidR="00C5606A" w:rsidRPr="00FE283C">
        <w:rPr>
          <w:b/>
        </w:rPr>
        <w:t>Мир занимательных задач</w:t>
      </w:r>
      <w:r w:rsidR="009F5A69" w:rsidRPr="00FE283C">
        <w:rPr>
          <w:b/>
        </w:rPr>
        <w:t>.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 xml:space="preserve">       </w:t>
      </w:r>
      <w:r w:rsidR="005472E5" w:rsidRPr="00FE283C">
        <w:rPr>
          <w:color w:val="181818"/>
          <w:bdr w:val="none" w:sz="0" w:space="0" w:color="auto" w:frame="1"/>
        </w:rPr>
        <w:t xml:space="preserve">           </w:t>
      </w:r>
      <w:r w:rsidRPr="00FE283C">
        <w:rPr>
          <w:color w:val="181818"/>
          <w:bdr w:val="none" w:sz="0" w:space="0" w:color="auto" w:frame="1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81F00" w:rsidRPr="00FE283C" w:rsidRDefault="00681F00" w:rsidP="00FE283C">
      <w:pPr>
        <w:shd w:val="clear" w:color="auto" w:fill="FFFFFF"/>
        <w:ind w:firstLine="708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Старинные задачи. Логические задачи. Задачи на переливание. Составление аналогичных задач и заданий. Нестандартн</w:t>
      </w:r>
      <w:r w:rsidR="008B1781" w:rsidRPr="00FE283C">
        <w:rPr>
          <w:color w:val="181818"/>
          <w:bdr w:val="none" w:sz="0" w:space="0" w:color="auto" w:frame="1"/>
        </w:rPr>
        <w:t xml:space="preserve">ые задачи. Использование знаковых </w:t>
      </w:r>
      <w:r w:rsidR="009A721F" w:rsidRPr="00FE283C">
        <w:rPr>
          <w:color w:val="181818"/>
          <w:bdr w:val="none" w:sz="0" w:space="0" w:color="auto" w:frame="1"/>
        </w:rPr>
        <w:t>символических сре</w:t>
      </w:r>
      <w:proofErr w:type="gramStart"/>
      <w:r w:rsidR="009A721F" w:rsidRPr="00FE283C">
        <w:rPr>
          <w:color w:val="181818"/>
          <w:bdr w:val="none" w:sz="0" w:space="0" w:color="auto" w:frame="1"/>
        </w:rPr>
        <w:t>дств дл</w:t>
      </w:r>
      <w:proofErr w:type="gramEnd"/>
      <w:r w:rsidR="009A721F" w:rsidRPr="00FE283C">
        <w:rPr>
          <w:color w:val="181818"/>
          <w:bdr w:val="none" w:sz="0" w:space="0" w:color="auto" w:frame="1"/>
        </w:rPr>
        <w:t xml:space="preserve">я </w:t>
      </w:r>
      <w:r w:rsidRPr="00FE283C">
        <w:rPr>
          <w:color w:val="181818"/>
          <w:bdr w:val="none" w:sz="0" w:space="0" w:color="auto" w:frame="1"/>
        </w:rPr>
        <w:t xml:space="preserve">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 </w:t>
      </w:r>
    </w:p>
    <w:p w:rsidR="007D4FC2" w:rsidRPr="00FE283C" w:rsidRDefault="007D4FC2" w:rsidP="00FE283C">
      <w:pPr>
        <w:autoSpaceDE w:val="0"/>
        <w:ind w:firstLine="1134"/>
        <w:jc w:val="center"/>
        <w:rPr>
          <w:bCs/>
        </w:rPr>
      </w:pPr>
      <w:r w:rsidRPr="00FE283C">
        <w:rPr>
          <w:b/>
          <w:bCs/>
        </w:rPr>
        <w:t xml:space="preserve">Раздел </w:t>
      </w:r>
      <w:r w:rsidR="007D71AB" w:rsidRPr="00FE283C">
        <w:rPr>
          <w:b/>
          <w:bCs/>
        </w:rPr>
        <w:t>4</w:t>
      </w:r>
      <w:r w:rsidRPr="00FE283C">
        <w:rPr>
          <w:b/>
          <w:bCs/>
        </w:rPr>
        <w:t xml:space="preserve">. </w:t>
      </w:r>
      <w:r w:rsidR="00681F00" w:rsidRPr="00FE283C">
        <w:rPr>
          <w:b/>
          <w:bCs/>
        </w:rPr>
        <w:t>Геометрическая мозаика</w:t>
      </w:r>
      <w:r w:rsidRPr="00FE283C">
        <w:rPr>
          <w:b/>
          <w:bCs/>
        </w:rPr>
        <w:t>.</w:t>
      </w:r>
    </w:p>
    <w:p w:rsidR="00681F00" w:rsidRPr="00FE283C" w:rsidRDefault="007D4FC2" w:rsidP="00FE283C">
      <w:pPr>
        <w:shd w:val="clear" w:color="auto" w:fill="FFFFFF"/>
        <w:ind w:firstLine="708"/>
        <w:jc w:val="both"/>
        <w:rPr>
          <w:color w:val="000000"/>
        </w:rPr>
      </w:pPr>
      <w:r w:rsidRPr="00FE283C">
        <w:rPr>
          <w:bCs/>
        </w:rPr>
        <w:t xml:space="preserve"> </w:t>
      </w:r>
      <w:r w:rsidR="00681F00" w:rsidRPr="00FE283C">
        <w:rPr>
          <w:color w:val="181818"/>
          <w:bdr w:val="none" w:sz="0" w:space="0" w:color="auto" w:frame="1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 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</w:t>
      </w:r>
    </w:p>
    <w:p w:rsidR="00681F00" w:rsidRPr="00FE283C" w:rsidRDefault="00681F00" w:rsidP="00FE283C">
      <w:pPr>
        <w:shd w:val="clear" w:color="auto" w:fill="FFFFFF"/>
        <w:ind w:firstLine="708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Составление вычерчивание орнамента с использованием циркуля (по образцу, по собственному</w:t>
      </w:r>
      <w:r w:rsidR="000C36F2" w:rsidRPr="00FE283C">
        <w:rPr>
          <w:color w:val="181818"/>
          <w:bdr w:val="none" w:sz="0" w:space="0" w:color="auto" w:frame="1"/>
        </w:rPr>
        <w:t xml:space="preserve"> </w:t>
      </w:r>
      <w:r w:rsidRPr="00FE283C">
        <w:rPr>
          <w:color w:val="181818"/>
          <w:bdr w:val="none" w:sz="0" w:space="0" w:color="auto" w:frame="1"/>
        </w:rPr>
        <w:t xml:space="preserve">замыслу). Объёмные фигуры: цилиндр, конус, пирамида, шар, куб. Моделирование из проволоки. </w:t>
      </w:r>
      <w:proofErr w:type="gramStart"/>
      <w:r w:rsidRPr="00FE283C">
        <w:rPr>
          <w:color w:val="181818"/>
          <w:bdr w:val="none" w:sz="0" w:space="0" w:color="auto" w:frame="1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</w:t>
      </w:r>
      <w:r w:rsidR="000C36F2" w:rsidRPr="00FE283C">
        <w:rPr>
          <w:color w:val="181818"/>
          <w:bdr w:val="none" w:sz="0" w:space="0" w:color="auto" w:frame="1"/>
        </w:rPr>
        <w:t xml:space="preserve"> </w:t>
      </w:r>
      <w:r w:rsidRPr="00FE283C">
        <w:rPr>
          <w:color w:val="181818"/>
          <w:bdr w:val="none" w:sz="0" w:space="0" w:color="auto" w:frame="1"/>
        </w:rPr>
        <w:t>пятиугольная пирамида, икосаэдр (по выбору учащихся).</w:t>
      </w:r>
      <w:proofErr w:type="gramEnd"/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000000"/>
        </w:rPr>
        <w:t xml:space="preserve">            </w:t>
      </w:r>
      <w:r w:rsidRPr="00FE283C">
        <w:rPr>
          <w:color w:val="181818"/>
          <w:bdr w:val="none" w:sz="0" w:space="0" w:color="auto" w:frame="1"/>
        </w:rPr>
        <w:t>Форма организации обучения — работа с конструкторами: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моделирование фигур из од</w:t>
      </w:r>
      <w:r w:rsidR="009A721F" w:rsidRPr="00FE283C">
        <w:rPr>
          <w:color w:val="181818"/>
          <w:bdr w:val="none" w:sz="0" w:space="0" w:color="auto" w:frame="1"/>
        </w:rPr>
        <w:t xml:space="preserve">инаковых треугольников, уголков, </w:t>
      </w:r>
      <w:r w:rsidRPr="00FE283C">
        <w:rPr>
          <w:color w:val="181818"/>
          <w:bdr w:val="none" w:sz="0" w:space="0" w:color="auto" w:frame="1"/>
        </w:rPr>
        <w:t xml:space="preserve">«Сложи квадрат», «Спичечный» конструктор. Набор «Геометрические тела»; </w:t>
      </w:r>
      <w:proofErr w:type="gramStart"/>
      <w:r w:rsidRPr="00FE283C">
        <w:rPr>
          <w:color w:val="181818"/>
          <w:bdr w:val="none" w:sz="0" w:space="0" w:color="auto" w:frame="1"/>
        </w:rPr>
        <w:t>-к</w:t>
      </w:r>
      <w:proofErr w:type="gramEnd"/>
      <w:r w:rsidRPr="00FE283C">
        <w:rPr>
          <w:color w:val="181818"/>
          <w:bdr w:val="none" w:sz="0" w:space="0" w:color="auto" w:frame="1"/>
        </w:rPr>
        <w:t>онструкторы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7D4FC2" w:rsidRDefault="007D4FC2" w:rsidP="00FE283C">
      <w:pPr>
        <w:pStyle w:val="a3"/>
        <w:spacing w:before="0" w:beforeAutospacing="0" w:after="0" w:afterAutospacing="0"/>
        <w:ind w:hanging="284"/>
        <w:jc w:val="both"/>
      </w:pPr>
    </w:p>
    <w:p w:rsidR="007D4FC2" w:rsidRPr="00FE283C" w:rsidRDefault="007D4FC2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</w:pPr>
      <w:r w:rsidRPr="00FE283C">
        <w:rPr>
          <w:b/>
        </w:rPr>
        <w:t>Тематическое планирование</w:t>
      </w:r>
      <w:r w:rsidR="00585A04" w:rsidRPr="00FE283C">
        <w:rPr>
          <w:b/>
        </w:rPr>
        <w:t>.</w:t>
      </w:r>
    </w:p>
    <w:p w:rsidR="005472E5" w:rsidRPr="00FE283C" w:rsidRDefault="005472E5" w:rsidP="00FE283C">
      <w:pPr>
        <w:pStyle w:val="a3"/>
        <w:spacing w:before="0" w:beforeAutospacing="0" w:after="0" w:afterAutospacing="0"/>
        <w:rPr>
          <w:b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617"/>
        <w:gridCol w:w="9022"/>
        <w:gridCol w:w="1134"/>
      </w:tblGrid>
      <w:tr w:rsidR="005472E5" w:rsidRPr="00FE283C" w:rsidTr="00DE2B35">
        <w:tc>
          <w:tcPr>
            <w:tcW w:w="617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>№</w:t>
            </w:r>
          </w:p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FE283C">
              <w:rPr>
                <w:b/>
              </w:rPr>
              <w:t>п</w:t>
            </w:r>
            <w:proofErr w:type="gramEnd"/>
            <w:r w:rsidRPr="00FE283C">
              <w:rPr>
                <w:b/>
              </w:rPr>
              <w:t>/п</w:t>
            </w:r>
          </w:p>
        </w:tc>
        <w:tc>
          <w:tcPr>
            <w:tcW w:w="9022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 xml:space="preserve">Тема занятия </w:t>
            </w:r>
          </w:p>
        </w:tc>
        <w:tc>
          <w:tcPr>
            <w:tcW w:w="1134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>Кол-во часов</w:t>
            </w:r>
          </w:p>
        </w:tc>
      </w:tr>
      <w:tr w:rsidR="005472E5" w:rsidRPr="00FE283C" w:rsidTr="00DE2B35">
        <w:tc>
          <w:tcPr>
            <w:tcW w:w="617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22" w:type="dxa"/>
          </w:tcPr>
          <w:p w:rsidR="005472E5" w:rsidRPr="00FE283C" w:rsidRDefault="007D71AB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 xml:space="preserve">Раздел 1. </w:t>
            </w:r>
            <w:r w:rsidR="005472E5" w:rsidRPr="00FE283C">
              <w:rPr>
                <w:b/>
              </w:rPr>
              <w:t>Математика – это интересно.</w:t>
            </w:r>
          </w:p>
        </w:tc>
        <w:tc>
          <w:tcPr>
            <w:tcW w:w="1134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>10</w:t>
            </w:r>
          </w:p>
        </w:tc>
      </w:tr>
      <w:tr w:rsidR="005472E5" w:rsidRPr="00FE283C" w:rsidTr="00DE2B35">
        <w:tc>
          <w:tcPr>
            <w:tcW w:w="617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  <w:tc>
          <w:tcPr>
            <w:tcW w:w="9022" w:type="dxa"/>
          </w:tcPr>
          <w:p w:rsidR="005472E5" w:rsidRPr="00FE283C" w:rsidRDefault="005472E5" w:rsidP="00FE283C">
            <w:r w:rsidRPr="00FE283C">
              <w:rPr>
                <w:color w:val="000000"/>
                <w:shd w:val="clear" w:color="auto" w:fill="FFFFFF"/>
              </w:rPr>
              <w:t xml:space="preserve">Вводный инструктаж. ТБ, правила поведения в классе. </w:t>
            </w:r>
          </w:p>
        </w:tc>
        <w:tc>
          <w:tcPr>
            <w:tcW w:w="1134" w:type="dxa"/>
          </w:tcPr>
          <w:p w:rsidR="005472E5" w:rsidRPr="00FE283C" w:rsidRDefault="005472E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272300" w:rsidRPr="00FE283C" w:rsidTr="00DE2B35">
        <w:tc>
          <w:tcPr>
            <w:tcW w:w="617" w:type="dxa"/>
          </w:tcPr>
          <w:p w:rsidR="00272300" w:rsidRPr="00FE283C" w:rsidRDefault="00272300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</w:t>
            </w:r>
          </w:p>
        </w:tc>
        <w:tc>
          <w:tcPr>
            <w:tcW w:w="9022" w:type="dxa"/>
          </w:tcPr>
          <w:p w:rsidR="00272300" w:rsidRPr="00FE283C" w:rsidRDefault="00272300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Как люди научились считать.</w:t>
            </w:r>
          </w:p>
        </w:tc>
        <w:tc>
          <w:tcPr>
            <w:tcW w:w="1134" w:type="dxa"/>
          </w:tcPr>
          <w:p w:rsidR="00272300" w:rsidRPr="00FE283C" w:rsidRDefault="00272300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272300" w:rsidRPr="00FE283C" w:rsidTr="00DE2B35">
        <w:tc>
          <w:tcPr>
            <w:tcW w:w="617" w:type="dxa"/>
          </w:tcPr>
          <w:p w:rsidR="00272300" w:rsidRPr="00FE283C" w:rsidRDefault="00272300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lastRenderedPageBreak/>
              <w:t>3</w:t>
            </w:r>
          </w:p>
        </w:tc>
        <w:tc>
          <w:tcPr>
            <w:tcW w:w="9022" w:type="dxa"/>
          </w:tcPr>
          <w:p w:rsidR="00272300" w:rsidRPr="00FE283C" w:rsidRDefault="00272300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Как люди научились считать.</w:t>
            </w:r>
          </w:p>
        </w:tc>
        <w:tc>
          <w:tcPr>
            <w:tcW w:w="1134" w:type="dxa"/>
          </w:tcPr>
          <w:p w:rsidR="00272300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272300" w:rsidRPr="00FE283C" w:rsidTr="00DE2B35">
        <w:tc>
          <w:tcPr>
            <w:tcW w:w="617" w:type="dxa"/>
          </w:tcPr>
          <w:p w:rsidR="00272300" w:rsidRPr="00FE283C" w:rsidRDefault="00272300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</w:t>
            </w:r>
          </w:p>
        </w:tc>
        <w:tc>
          <w:tcPr>
            <w:tcW w:w="9022" w:type="dxa"/>
          </w:tcPr>
          <w:p w:rsidR="00272300" w:rsidRPr="00FE283C" w:rsidRDefault="00272300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134" w:type="dxa"/>
          </w:tcPr>
          <w:p w:rsidR="00272300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Интересные приёмы устного счёта.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7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Интересные приёмы устного счёта.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8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Игра «Гонки за лидером: меры в пословицах».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9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Игра «Гонки за лидером: меры в сказках, былинах».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10</w:t>
            </w:r>
          </w:p>
        </w:tc>
        <w:tc>
          <w:tcPr>
            <w:tcW w:w="9022" w:type="dxa"/>
          </w:tcPr>
          <w:p w:rsidR="00DE2B35" w:rsidRPr="00FE283C" w:rsidRDefault="00DE2B35" w:rsidP="00FE283C">
            <w:pPr>
              <w:rPr>
                <w:color w:val="000000"/>
                <w:shd w:val="clear" w:color="auto" w:fill="FFFFFF"/>
              </w:rPr>
            </w:pPr>
            <w:r w:rsidRPr="00FE283C">
              <w:rPr>
                <w:color w:val="000000"/>
                <w:shd w:val="clear" w:color="auto" w:fill="FFFFFF"/>
              </w:rPr>
              <w:t>Игра «Гонки за лидером: меры в песнях».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22" w:type="dxa"/>
          </w:tcPr>
          <w:p w:rsidR="00DE2B35" w:rsidRPr="00FE283C" w:rsidRDefault="007D71AB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 xml:space="preserve">Раздел 2. </w:t>
            </w:r>
            <w:r w:rsidR="00DE2B35" w:rsidRPr="00FE283C">
              <w:rPr>
                <w:b/>
              </w:rPr>
              <w:t>Числа. Арифметические действия. Величины.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83C">
              <w:rPr>
                <w:b/>
              </w:rPr>
              <w:t>24</w:t>
            </w:r>
          </w:p>
        </w:tc>
      </w:tr>
      <w:tr w:rsidR="00DE2B35" w:rsidRPr="00FE283C" w:rsidTr="00DE2B35">
        <w:tc>
          <w:tcPr>
            <w:tcW w:w="617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11</w:t>
            </w:r>
          </w:p>
        </w:tc>
        <w:tc>
          <w:tcPr>
            <w:tcW w:w="9022" w:type="dxa"/>
          </w:tcPr>
          <w:p w:rsidR="00DE2B35" w:rsidRPr="00FE283C" w:rsidRDefault="00DE2B35" w:rsidP="00FE283C">
            <w:r w:rsidRPr="00FE283C">
              <w:t>Как предметы можно измерить на глаз.</w:t>
            </w:r>
          </w:p>
        </w:tc>
        <w:tc>
          <w:tcPr>
            <w:tcW w:w="1134" w:type="dxa"/>
          </w:tcPr>
          <w:p w:rsidR="00DE2B35" w:rsidRPr="00FE283C" w:rsidRDefault="00DE2B35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12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Названия и последовательность чисел от 1 до 20.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13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Подсчёт числа точек на верхних гранях выпавших кубиков.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14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t>Числа от 1 до 100.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15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Решение и составление ребусов, содержащих числа.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16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Решение и составление ребусов, содержащих числа.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17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Сложение и вычитание чисел в пределах 100.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18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Таблица умножения однозначных чисел и соответствующие случаи деления.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19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Числовые головоломки: соединение чисел знаками действия так, чтобы в ответе получилось заданное число.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20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Числовые головоломки: соединение чисел знаками действия так, чтобы в ответе получилось заданное число.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21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Поиск нескольких решений.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22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Поиск нескольких решений.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23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Восстановление примеров: поиск цифры, которая скрыта.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24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Восстановление примеров: поиск цифры, которая скрыта.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25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Последовательное выполнение арифметических действий: отгадывание задуманных чисел.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26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Заполнение числовых кроссвордов (</w:t>
            </w:r>
            <w:proofErr w:type="spellStart"/>
            <w:r w:rsidRPr="00FE283C">
              <w:rPr>
                <w:color w:val="181818"/>
                <w:bdr w:val="none" w:sz="0" w:space="0" w:color="auto" w:frame="1"/>
              </w:rPr>
              <w:t>судоку</w:t>
            </w:r>
            <w:proofErr w:type="spellEnd"/>
            <w:r w:rsidRPr="00FE283C">
              <w:rPr>
                <w:color w:val="181818"/>
                <w:bdr w:val="none" w:sz="0" w:space="0" w:color="auto" w:frame="1"/>
              </w:rPr>
              <w:t xml:space="preserve">, </w:t>
            </w:r>
            <w:proofErr w:type="spellStart"/>
            <w:r w:rsidRPr="00FE283C">
              <w:rPr>
                <w:color w:val="181818"/>
                <w:bdr w:val="none" w:sz="0" w:space="0" w:color="auto" w:frame="1"/>
              </w:rPr>
              <w:t>какуро</w:t>
            </w:r>
            <w:proofErr w:type="spellEnd"/>
            <w:r w:rsidRPr="00FE283C">
              <w:rPr>
                <w:color w:val="181818"/>
                <w:bdr w:val="none" w:sz="0" w:space="0" w:color="auto" w:frame="1"/>
              </w:rPr>
              <w:t xml:space="preserve"> и др.). 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27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Числа от 1 до 1000. Сложение и вычитание чисел в пределах 1000.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28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Числа-великаны (миллион и др.).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29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Числовой палиндром: число, которое читается одинаково слева направо и справа налево.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30</w:t>
            </w:r>
          </w:p>
        </w:tc>
        <w:tc>
          <w:tcPr>
            <w:tcW w:w="9022" w:type="dxa"/>
          </w:tcPr>
          <w:p w:rsidR="003A34F3" w:rsidRPr="00FE283C" w:rsidRDefault="003A34F3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Поиск и чтение слов, связанных с математикой (в таблице, ходом шахматного коня и др.).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31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Занимательные задания с римскими цифрами.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32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 xml:space="preserve">Время. Единицы времени. 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33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Масса. Единицы массы.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34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Литр.</w:t>
            </w:r>
          </w:p>
        </w:tc>
        <w:tc>
          <w:tcPr>
            <w:tcW w:w="1134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3A34F3" w:rsidP="00FE28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22" w:type="dxa"/>
          </w:tcPr>
          <w:p w:rsidR="003A34F3" w:rsidRPr="00FE283C" w:rsidRDefault="007D71AB" w:rsidP="00FE283C">
            <w:pPr>
              <w:jc w:val="center"/>
              <w:rPr>
                <w:b/>
              </w:rPr>
            </w:pPr>
            <w:r w:rsidRPr="00FE283C">
              <w:rPr>
                <w:b/>
              </w:rPr>
              <w:t xml:space="preserve">Раздел 3. </w:t>
            </w:r>
            <w:r w:rsidR="003A34F3" w:rsidRPr="00FE283C">
              <w:rPr>
                <w:b/>
                <w:color w:val="181818"/>
                <w:bdr w:val="none" w:sz="0" w:space="0" w:color="auto" w:frame="1"/>
              </w:rPr>
              <w:t>Мир занимательных задач.</w:t>
            </w:r>
          </w:p>
        </w:tc>
        <w:tc>
          <w:tcPr>
            <w:tcW w:w="1134" w:type="dxa"/>
          </w:tcPr>
          <w:p w:rsidR="003A34F3" w:rsidRPr="00FE283C" w:rsidRDefault="003A34F3" w:rsidP="00FE283C">
            <w:pPr>
              <w:jc w:val="center"/>
              <w:rPr>
                <w:b/>
              </w:rPr>
            </w:pPr>
            <w:r w:rsidRPr="00FE283C">
              <w:rPr>
                <w:b/>
              </w:rPr>
              <w:t>20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35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Задачи, допускающие несколько способов решения.</w:t>
            </w:r>
          </w:p>
        </w:tc>
        <w:tc>
          <w:tcPr>
            <w:tcW w:w="1134" w:type="dxa"/>
          </w:tcPr>
          <w:p w:rsidR="003A34F3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36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Задачи, допускающие несколько способов решения.</w:t>
            </w:r>
          </w:p>
        </w:tc>
        <w:tc>
          <w:tcPr>
            <w:tcW w:w="1134" w:type="dxa"/>
          </w:tcPr>
          <w:p w:rsidR="003A34F3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3A34F3" w:rsidRPr="00FE283C" w:rsidTr="00DE2B35">
        <w:tc>
          <w:tcPr>
            <w:tcW w:w="617" w:type="dxa"/>
          </w:tcPr>
          <w:p w:rsidR="003A34F3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37</w:t>
            </w:r>
          </w:p>
        </w:tc>
        <w:tc>
          <w:tcPr>
            <w:tcW w:w="9022" w:type="dxa"/>
          </w:tcPr>
          <w:p w:rsidR="003A34F3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Задачи, допускающие несколько способов решения.</w:t>
            </w:r>
          </w:p>
        </w:tc>
        <w:tc>
          <w:tcPr>
            <w:tcW w:w="1134" w:type="dxa"/>
          </w:tcPr>
          <w:p w:rsidR="003A34F3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38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 с недостаточными  некорректными данными, с избыточным составом условия.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39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Последовательность шагов (алгоритм) решения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40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Последовательность шагов (алгоритм) решения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41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Задачи, имеющие несколько решений.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42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Обратные задачи и задания.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43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Ориентировка в тексте задачи, выделение условия и вопроса, данных и искомых чисел (величин).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lastRenderedPageBreak/>
              <w:t>44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45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Старинные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46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Старинные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47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Логические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48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 на переливание. Составление аналогичных задач и заданий.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8B1781" w:rsidRPr="00FE283C" w:rsidTr="00DE2B35">
        <w:tc>
          <w:tcPr>
            <w:tcW w:w="617" w:type="dxa"/>
          </w:tcPr>
          <w:p w:rsidR="008B1781" w:rsidRPr="00FE283C" w:rsidRDefault="008B1781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49</w:t>
            </w:r>
          </w:p>
        </w:tc>
        <w:tc>
          <w:tcPr>
            <w:tcW w:w="9022" w:type="dxa"/>
          </w:tcPr>
          <w:p w:rsidR="008B1781" w:rsidRPr="00FE283C" w:rsidRDefault="008B1781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Нестандартные задачи.</w:t>
            </w:r>
          </w:p>
        </w:tc>
        <w:tc>
          <w:tcPr>
            <w:tcW w:w="1134" w:type="dxa"/>
          </w:tcPr>
          <w:p w:rsidR="008B1781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50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Нестандартные задачи.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51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Задачи, решаемые способом перебора.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52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Задачи и задания по проверке готовых решений, в том числе неверных.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53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Анализ и оценка готовых решений задачи, выбор верных решений.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54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Воспроизведение способа решения задачи. Выбор наиболее эффективных способов решения.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22" w:type="dxa"/>
          </w:tcPr>
          <w:p w:rsidR="000C36F2" w:rsidRPr="00FE283C" w:rsidRDefault="007D71AB" w:rsidP="00FE283C">
            <w:pPr>
              <w:jc w:val="center"/>
              <w:rPr>
                <w:b/>
              </w:rPr>
            </w:pPr>
            <w:r w:rsidRPr="00FE283C">
              <w:rPr>
                <w:b/>
              </w:rPr>
              <w:t xml:space="preserve">Раздел 4. </w:t>
            </w:r>
            <w:r w:rsidR="000C36F2" w:rsidRPr="00FE283C">
              <w:rPr>
                <w:b/>
                <w:color w:val="181818"/>
                <w:bdr w:val="none" w:sz="0" w:space="0" w:color="auto" w:frame="1"/>
              </w:rPr>
              <w:t>Геометрическая мозаика.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jc w:val="center"/>
              <w:rPr>
                <w:b/>
              </w:rPr>
            </w:pPr>
            <w:r w:rsidRPr="00FE283C">
              <w:rPr>
                <w:b/>
              </w:rPr>
              <w:t>14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55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Пространственные представления. Понятия «влево», «вправо», «вверх», «вниз».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56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Маршрут передвижения. Точка начала движения; число, стрелки 1→ 1↓, указывающие направление движения.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57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58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59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Расположение деталей фигуры в исходной конструкции. Части фигуры. Место заданной фигуры в конструкции.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60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Составление и зарисовка фигур по собственному замыслу. Разрезание и составление фигур.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61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Составление вычерчивание орнамента с использованием циркуля (по образцу, по собственному замыслу).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62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Составление вычерчивание орнамента с использованием циркуля (по образцу, по собственному замыслу).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63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Моделирование из проволоки.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64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Моделирование из проволоки.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65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Создание объёмных фигур из развёрток.</w:t>
            </w:r>
            <w:r w:rsidRPr="00FE283C">
              <w:t xml:space="preserve"> 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66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Объёмные фигуры: цилиндр, конус, пирамида, шар, куб.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67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Моделирование из проволоки.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  <w:tr w:rsidR="000C36F2" w:rsidRPr="00FE283C" w:rsidTr="00DE2B35">
        <w:tc>
          <w:tcPr>
            <w:tcW w:w="617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68</w:t>
            </w:r>
          </w:p>
        </w:tc>
        <w:tc>
          <w:tcPr>
            <w:tcW w:w="9022" w:type="dxa"/>
          </w:tcPr>
          <w:p w:rsidR="000C36F2" w:rsidRPr="00FE283C" w:rsidRDefault="000C36F2" w:rsidP="00FE283C">
            <w:pPr>
              <w:shd w:val="clear" w:color="auto" w:fill="FFFFFF"/>
              <w:jc w:val="both"/>
            </w:pPr>
            <w:r w:rsidRPr="00FE283C">
              <w:rPr>
                <w:color w:val="181818"/>
                <w:bdr w:val="none" w:sz="0" w:space="0" w:color="auto" w:frame="1"/>
              </w:rPr>
              <w:t>Создание объёмных фигур из развёрток.</w:t>
            </w:r>
            <w:r w:rsidRPr="00FE283C">
              <w:t xml:space="preserve"> </w:t>
            </w:r>
          </w:p>
        </w:tc>
        <w:tc>
          <w:tcPr>
            <w:tcW w:w="1134" w:type="dxa"/>
          </w:tcPr>
          <w:p w:rsidR="000C36F2" w:rsidRPr="00FE283C" w:rsidRDefault="000C36F2" w:rsidP="00FE283C">
            <w:pPr>
              <w:pStyle w:val="a3"/>
              <w:spacing w:before="0" w:beforeAutospacing="0" w:after="0" w:afterAutospacing="0"/>
              <w:jc w:val="center"/>
            </w:pPr>
            <w:r w:rsidRPr="00FE283C">
              <w:t>1</w:t>
            </w:r>
          </w:p>
        </w:tc>
      </w:tr>
    </w:tbl>
    <w:p w:rsidR="005472E5" w:rsidRPr="00FE283C" w:rsidRDefault="005472E5" w:rsidP="00FE283C">
      <w:pPr>
        <w:pStyle w:val="a3"/>
        <w:spacing w:before="0" w:beforeAutospacing="0" w:after="0" w:afterAutospacing="0"/>
        <w:rPr>
          <w:b/>
        </w:rPr>
      </w:pPr>
    </w:p>
    <w:p w:rsidR="00AD1283" w:rsidRPr="00FE283C" w:rsidRDefault="0032177B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FE283C">
        <w:rPr>
          <w:b/>
        </w:rPr>
        <w:t>Р</w:t>
      </w:r>
      <w:r w:rsidR="00AD1283" w:rsidRPr="00FE283C">
        <w:rPr>
          <w:b/>
        </w:rPr>
        <w:t>езультаты освоения курса</w:t>
      </w:r>
      <w:r w:rsidR="009F5A69" w:rsidRPr="00FE283C">
        <w:rPr>
          <w:b/>
        </w:rPr>
        <w:t>.</w:t>
      </w:r>
    </w:p>
    <w:p w:rsidR="00AD1283" w:rsidRPr="00FE283C" w:rsidRDefault="0032177B" w:rsidP="00FE283C">
      <w:pPr>
        <w:tabs>
          <w:tab w:val="left" w:pos="1134"/>
        </w:tabs>
        <w:suppressAutoHyphens/>
        <w:jc w:val="both"/>
      </w:pPr>
      <w:r w:rsidRPr="00FE283C">
        <w:t>Р</w:t>
      </w:r>
      <w:r w:rsidR="00AD1283" w:rsidRPr="00FE283C">
        <w:t xml:space="preserve">езультатами </w:t>
      </w:r>
      <w:r w:rsidRPr="00FE283C">
        <w:t xml:space="preserve">освоения курса: </w:t>
      </w:r>
      <w:proofErr w:type="gramStart"/>
      <w:r w:rsidRPr="00FE283C">
        <w:t>«</w:t>
      </w:r>
      <w:r w:rsidR="00681F00" w:rsidRPr="00FE283C">
        <w:t>Увлекательная математика</w:t>
      </w:r>
      <w:r w:rsidRPr="00FE283C">
        <w:t xml:space="preserve">» </w:t>
      </w:r>
      <w:r w:rsidR="00AD1283" w:rsidRPr="00FE283C">
        <w:t xml:space="preserve">являются: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 </w:t>
      </w:r>
      <w:proofErr w:type="gramEnd"/>
    </w:p>
    <w:p w:rsidR="00AD1283" w:rsidRPr="00FE283C" w:rsidRDefault="00AD1283" w:rsidP="00FE283C">
      <w:pPr>
        <w:tabs>
          <w:tab w:val="left" w:pos="1134"/>
        </w:tabs>
        <w:suppressAutoHyphens/>
        <w:jc w:val="both"/>
      </w:pPr>
      <w:r w:rsidRPr="00FE283C">
        <w:t xml:space="preserve">повышение своего образовательного уровня в области </w:t>
      </w:r>
      <w:r w:rsidR="00681F00" w:rsidRPr="00FE283C">
        <w:t>математики</w:t>
      </w:r>
      <w:r w:rsidRPr="00FE283C">
        <w:t xml:space="preserve">; познавательные интересы, инициатива и любознательность, мотивы познания и творчества; интерес к </w:t>
      </w:r>
      <w:r w:rsidR="00681F00" w:rsidRPr="00FE283C">
        <w:t>математике</w:t>
      </w:r>
      <w:r w:rsidRPr="00FE283C">
        <w:t>, стремление использовать полученные знания в процессе обучения другим предметам и в жизни.</w:t>
      </w:r>
    </w:p>
    <w:p w:rsidR="00AD1283" w:rsidRPr="00FE283C" w:rsidRDefault="00AD1283" w:rsidP="00FE283C">
      <w:pPr>
        <w:ind w:firstLine="426"/>
        <w:jc w:val="both"/>
        <w:rPr>
          <w:bCs/>
        </w:rPr>
      </w:pPr>
      <w:r w:rsidRPr="00FE283C">
        <w:rPr>
          <w:bCs/>
        </w:rPr>
        <w:t>В результате изученного материала учащиеся должны уметь:</w:t>
      </w:r>
    </w:p>
    <w:p w:rsidR="00681F00" w:rsidRPr="00FE283C" w:rsidRDefault="00681F00" w:rsidP="00FE283C">
      <w:pPr>
        <w:shd w:val="clear" w:color="auto" w:fill="FFFFFF"/>
        <w:ind w:firstLine="708"/>
        <w:jc w:val="both"/>
        <w:rPr>
          <w:i/>
          <w:color w:val="000000"/>
        </w:rPr>
      </w:pPr>
      <w:r w:rsidRPr="00FE283C">
        <w:rPr>
          <w:i/>
          <w:color w:val="181818"/>
          <w:bdr w:val="none" w:sz="0" w:space="0" w:color="auto" w:frame="1"/>
        </w:rPr>
        <w:t>Числа. Арифметические действия. Величины: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сравнивать разные приёмы действий, выбирать удобные способы для выполнения конкретного задания;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моделировать в процессе совместного обсуждения алгоритм решения числового кроссворда;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lastRenderedPageBreak/>
        <w:t>использовать его в ходе самостоятельной работы;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применять изученные способы учебной работы и приёмы вычислений для работы с числовыми головоломками;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анализировать правила игры, действовать в соответствии с заданными правилами;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681F00" w:rsidRPr="00FE283C" w:rsidRDefault="00681F00" w:rsidP="00FE283C">
      <w:pPr>
        <w:shd w:val="clear" w:color="auto" w:fill="FFFFFF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 xml:space="preserve">- выполнять пробное учебное действие, фиксировать индивидуальное затруднение в </w:t>
      </w:r>
      <w:proofErr w:type="gramStart"/>
      <w:r w:rsidRPr="00FE283C">
        <w:rPr>
          <w:color w:val="181818"/>
          <w:bdr w:val="none" w:sz="0" w:space="0" w:color="auto" w:frame="1"/>
        </w:rPr>
        <w:t>пробном</w:t>
      </w:r>
      <w:proofErr w:type="gramEnd"/>
    </w:p>
    <w:p w:rsidR="00681F00" w:rsidRPr="00FE283C" w:rsidRDefault="00681F00" w:rsidP="00FE283C">
      <w:pPr>
        <w:shd w:val="clear" w:color="auto" w:fill="FFFFFF"/>
        <w:rPr>
          <w:color w:val="000000"/>
        </w:rPr>
      </w:pPr>
      <w:proofErr w:type="gramStart"/>
      <w:r w:rsidRPr="00FE283C">
        <w:rPr>
          <w:color w:val="181818"/>
          <w:bdr w:val="none" w:sz="0" w:space="0" w:color="auto" w:frame="1"/>
        </w:rPr>
        <w:t>действии</w:t>
      </w:r>
      <w:proofErr w:type="gramEnd"/>
      <w:r w:rsidRPr="00FE283C">
        <w:rPr>
          <w:color w:val="181818"/>
          <w:bdr w:val="none" w:sz="0" w:space="0" w:color="auto" w:frame="1"/>
        </w:rPr>
        <w:t>;</w:t>
      </w:r>
    </w:p>
    <w:p w:rsidR="00681F00" w:rsidRPr="00FE283C" w:rsidRDefault="00681F00" w:rsidP="00FE283C">
      <w:pPr>
        <w:shd w:val="clear" w:color="auto" w:fill="FFFFFF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681F00" w:rsidRPr="00FE283C" w:rsidRDefault="00681F00" w:rsidP="00FE283C">
      <w:pPr>
        <w:shd w:val="clear" w:color="auto" w:fill="FFFFFF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сопоставлять полученный (промежуточный, итоговый) результат с заданным условием;</w:t>
      </w:r>
    </w:p>
    <w:p w:rsidR="00681F00" w:rsidRPr="00FE283C" w:rsidRDefault="00681F00" w:rsidP="00FE283C">
      <w:pPr>
        <w:shd w:val="clear" w:color="auto" w:fill="FFFFFF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контролировать свою деятельность: обнаруживать и исправлять ошибки.</w:t>
      </w:r>
    </w:p>
    <w:p w:rsidR="00681F00" w:rsidRPr="00FE283C" w:rsidRDefault="00681F00" w:rsidP="00FE283C">
      <w:pPr>
        <w:shd w:val="clear" w:color="auto" w:fill="FFFFFF"/>
        <w:ind w:firstLine="708"/>
        <w:rPr>
          <w:i/>
          <w:color w:val="000000"/>
        </w:rPr>
      </w:pPr>
      <w:r w:rsidRPr="00FE283C">
        <w:rPr>
          <w:i/>
          <w:color w:val="181818"/>
          <w:bdr w:val="none" w:sz="0" w:space="0" w:color="auto" w:frame="1"/>
        </w:rPr>
        <w:t>Мир занимательных задач:</w:t>
      </w:r>
    </w:p>
    <w:p w:rsidR="00681F00" w:rsidRPr="00FE283C" w:rsidRDefault="00681F00" w:rsidP="00FE283C">
      <w:pPr>
        <w:shd w:val="clear" w:color="auto" w:fill="FFFFFF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искать и выбирать необходимую информацию, содержащуюся в тексте задачи, н рисунке или в таблице, для ответа на заданные вопросы;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конструировать последовательность шагов (алгоритм) решения задачи;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объяснять (обосновывать) выполняемые и выполненные действия;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воспроизводить способ решения задачи;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сопоставлять полученный (промежуточный, итоговый) результат с заданным условием;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оценивать предъявленное готовое решение задачи (верно, неверно);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участвовать в учебном диалоге, оценивать процесс поиска и результат решения задачи;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конструировать несложные задачи.</w:t>
      </w:r>
    </w:p>
    <w:p w:rsidR="00681F00" w:rsidRPr="00FE283C" w:rsidRDefault="00681F00" w:rsidP="00FE283C">
      <w:pPr>
        <w:shd w:val="clear" w:color="auto" w:fill="FFFFFF"/>
        <w:jc w:val="both"/>
        <w:rPr>
          <w:i/>
          <w:color w:val="000000"/>
        </w:rPr>
      </w:pPr>
      <w:r w:rsidRPr="00FE283C">
        <w:rPr>
          <w:color w:val="000000"/>
        </w:rPr>
        <w:t> </w:t>
      </w:r>
      <w:r w:rsidRPr="00FE283C">
        <w:rPr>
          <w:i/>
          <w:color w:val="181818"/>
          <w:bdr w:val="none" w:sz="0" w:space="0" w:color="auto" w:frame="1"/>
        </w:rPr>
        <w:t>Геометрическая мозаика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ориентироваться в понятиях «влево», «вправо», «вверх», «вниз»;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ориентироваться на точку начала движения, на числа и стрелки 1→ 1↓ и др., указывающие направление движения;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проводить линии по заданному маршруту (алгоритму);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выделять фигуру заданной формы на сложном чертеже;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-анализировать расположение деталей (треугольников, уголков, спичек) в исходной конструкции;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000000"/>
          <w:bdr w:val="none" w:sz="0" w:space="0" w:color="auto" w:frame="1"/>
        </w:rPr>
        <w:t>- </w:t>
      </w:r>
      <w:r w:rsidRPr="00FE283C">
        <w:rPr>
          <w:color w:val="181818"/>
          <w:bdr w:val="none" w:sz="0" w:space="0" w:color="auto" w:frame="1"/>
        </w:rPr>
        <w:t>составлять фигуры из частей, определять место заданной детали в конструкции;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выявлять закономерности в расположении деталей; составлять детали в соответствии с заданным контуром конструкции;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сопоставлять полученный (промежуточный, итоговый) результат с заданным условием;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 моделировать объёмные фигуры из различных материалов (проволока, пластилин и др.) и из развёрток;</w:t>
      </w:r>
    </w:p>
    <w:p w:rsidR="00681F00" w:rsidRPr="00FE283C" w:rsidRDefault="00681F00" w:rsidP="00FE283C">
      <w:pPr>
        <w:shd w:val="clear" w:color="auto" w:fill="FFFFFF"/>
        <w:jc w:val="both"/>
        <w:rPr>
          <w:color w:val="000000"/>
        </w:rPr>
      </w:pPr>
      <w:r w:rsidRPr="00FE283C">
        <w:rPr>
          <w:color w:val="181818"/>
          <w:bdr w:val="none" w:sz="0" w:space="0" w:color="auto" w:frame="1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5472E5" w:rsidRPr="00FE283C" w:rsidRDefault="00681F00" w:rsidP="00FE283C">
      <w:pPr>
        <w:pStyle w:val="a3"/>
        <w:spacing w:before="0" w:beforeAutospacing="0" w:after="0" w:afterAutospacing="0"/>
        <w:ind w:firstLine="1134"/>
        <w:jc w:val="both"/>
      </w:pPr>
      <w:r w:rsidRPr="00FE283C">
        <w:t xml:space="preserve">            </w:t>
      </w:r>
      <w:r w:rsidR="005472E5" w:rsidRPr="00FE283C">
        <w:t>Основные методы работы:</w:t>
      </w:r>
    </w:p>
    <w:p w:rsidR="005472E5" w:rsidRPr="00FE283C" w:rsidRDefault="005472E5" w:rsidP="00FE283C">
      <w:pPr>
        <w:pStyle w:val="a8"/>
        <w:numPr>
          <w:ilvl w:val="1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83C">
        <w:rPr>
          <w:rFonts w:ascii="Times New Roman" w:hAnsi="Times New Roman" w:cs="Times New Roman"/>
          <w:i/>
          <w:sz w:val="24"/>
          <w:szCs w:val="24"/>
        </w:rPr>
        <w:t>Словесный метод</w:t>
      </w:r>
      <w:r w:rsidRPr="00FE283C">
        <w:rPr>
          <w:rFonts w:ascii="Times New Roman" w:hAnsi="Times New Roman" w:cs="Times New Roman"/>
          <w:sz w:val="24"/>
          <w:szCs w:val="24"/>
        </w:rPr>
        <w:t>: рассказ, беседа, обсуждение (информационных источников, готовых сборников); словесные оценки (работы на уроке, тренировочные и зачетные работы).</w:t>
      </w:r>
      <w:proofErr w:type="gramEnd"/>
    </w:p>
    <w:p w:rsidR="005472E5" w:rsidRPr="00FE283C" w:rsidRDefault="005472E5" w:rsidP="00FE283C">
      <w:pPr>
        <w:pStyle w:val="10"/>
        <w:numPr>
          <w:ilvl w:val="1"/>
          <w:numId w:val="5"/>
        </w:numPr>
        <w:tabs>
          <w:tab w:val="clear" w:pos="1080"/>
          <w:tab w:val="num" w:pos="900"/>
        </w:tabs>
        <w:ind w:left="0" w:firstLine="1134"/>
        <w:rPr>
          <w:rFonts w:ascii="Times New Roman" w:hAnsi="Times New Roman"/>
        </w:rPr>
      </w:pPr>
      <w:r w:rsidRPr="00FE283C">
        <w:rPr>
          <w:rFonts w:ascii="Times New Roman" w:hAnsi="Times New Roman"/>
          <w:i/>
        </w:rPr>
        <w:t>Метод наглядности</w:t>
      </w:r>
      <w:r w:rsidRPr="00FE283C">
        <w:rPr>
          <w:rFonts w:ascii="Times New Roman" w:hAnsi="Times New Roman"/>
        </w:rPr>
        <w:t xml:space="preserve">: наглядные пособия и иллюстрации. </w:t>
      </w:r>
    </w:p>
    <w:p w:rsidR="005472E5" w:rsidRPr="00FE283C" w:rsidRDefault="005472E5" w:rsidP="00FE283C">
      <w:pPr>
        <w:pStyle w:val="10"/>
        <w:numPr>
          <w:ilvl w:val="1"/>
          <w:numId w:val="5"/>
        </w:numPr>
        <w:tabs>
          <w:tab w:val="clear" w:pos="1080"/>
          <w:tab w:val="num" w:pos="900"/>
        </w:tabs>
        <w:ind w:left="0" w:firstLine="1134"/>
        <w:rPr>
          <w:rFonts w:ascii="Times New Roman" w:hAnsi="Times New Roman"/>
        </w:rPr>
      </w:pPr>
      <w:r w:rsidRPr="00FE283C">
        <w:rPr>
          <w:rFonts w:ascii="Times New Roman" w:hAnsi="Times New Roman"/>
          <w:i/>
        </w:rPr>
        <w:t xml:space="preserve">Практический метод: </w:t>
      </w:r>
      <w:r w:rsidRPr="00FE283C">
        <w:rPr>
          <w:rFonts w:ascii="Times New Roman" w:hAnsi="Times New Roman"/>
        </w:rPr>
        <w:t>тренировочные упражнения; практические работы.</w:t>
      </w:r>
    </w:p>
    <w:p w:rsidR="005472E5" w:rsidRPr="00FE283C" w:rsidRDefault="005472E5" w:rsidP="00FE283C">
      <w:pPr>
        <w:pStyle w:val="10"/>
        <w:numPr>
          <w:ilvl w:val="1"/>
          <w:numId w:val="5"/>
        </w:numPr>
        <w:tabs>
          <w:tab w:val="clear" w:pos="1080"/>
          <w:tab w:val="num" w:pos="900"/>
        </w:tabs>
        <w:ind w:left="0" w:firstLine="1134"/>
        <w:rPr>
          <w:rFonts w:ascii="Times New Roman" w:hAnsi="Times New Roman"/>
        </w:rPr>
      </w:pPr>
      <w:proofErr w:type="gramStart"/>
      <w:r w:rsidRPr="00FE283C">
        <w:rPr>
          <w:rFonts w:ascii="Times New Roman" w:hAnsi="Times New Roman"/>
          <w:i/>
        </w:rPr>
        <w:t>Объяснительно-иллюстративный</w:t>
      </w:r>
      <w:proofErr w:type="gramEnd"/>
      <w:r w:rsidRPr="00FE283C">
        <w:rPr>
          <w:rFonts w:ascii="Times New Roman" w:hAnsi="Times New Roman"/>
        </w:rPr>
        <w:t>: сообщение готовой информации.</w:t>
      </w:r>
    </w:p>
    <w:p w:rsidR="005472E5" w:rsidRPr="00FE283C" w:rsidRDefault="005472E5" w:rsidP="00FE283C">
      <w:pPr>
        <w:pStyle w:val="10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  <w:i/>
        </w:rPr>
        <w:lastRenderedPageBreak/>
        <w:t>Частично</w:t>
      </w:r>
      <w:r w:rsidRPr="00FE283C">
        <w:rPr>
          <w:rFonts w:ascii="Times New Roman" w:hAnsi="Times New Roman"/>
        </w:rPr>
        <w:t>-</w:t>
      </w:r>
      <w:r w:rsidRPr="00FE283C">
        <w:rPr>
          <w:rFonts w:ascii="Times New Roman" w:hAnsi="Times New Roman"/>
          <w:i/>
        </w:rPr>
        <w:t>поисковый метод</w:t>
      </w:r>
      <w:r w:rsidRPr="00FE283C">
        <w:rPr>
          <w:rFonts w:ascii="Times New Roman" w:hAnsi="Times New Roman"/>
        </w:rPr>
        <w:t>: выполнение частичных заданий для достижения главной цели.</w:t>
      </w:r>
    </w:p>
    <w:p w:rsidR="005472E5" w:rsidRPr="00FE283C" w:rsidRDefault="005472E5" w:rsidP="00FE283C">
      <w:pPr>
        <w:pStyle w:val="10"/>
        <w:jc w:val="both"/>
        <w:rPr>
          <w:rFonts w:ascii="Times New Roman" w:hAnsi="Times New Roman"/>
        </w:rPr>
      </w:pPr>
      <w:r w:rsidRPr="00FE283C">
        <w:rPr>
          <w:rFonts w:ascii="Times New Roman" w:hAnsi="Times New Roman"/>
        </w:rPr>
        <w:t>Преобладающие формы занятий – групповая и индивидуальная. 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5472E5" w:rsidRPr="00FE283C" w:rsidRDefault="005472E5" w:rsidP="00FE283C">
      <w:pPr>
        <w:pStyle w:val="10"/>
        <w:jc w:val="both"/>
        <w:rPr>
          <w:rFonts w:ascii="Times New Roman" w:hAnsi="Times New Roman"/>
        </w:rPr>
      </w:pPr>
    </w:p>
    <w:p w:rsidR="005472E5" w:rsidRPr="00FE283C" w:rsidRDefault="005472E5" w:rsidP="00FE283C">
      <w:pPr>
        <w:pStyle w:val="10"/>
        <w:tabs>
          <w:tab w:val="num" w:pos="900"/>
        </w:tabs>
        <w:ind w:firstLine="1134"/>
        <w:jc w:val="both"/>
        <w:rPr>
          <w:rFonts w:ascii="Times New Roman" w:hAnsi="Times New Roman"/>
        </w:rPr>
      </w:pPr>
    </w:p>
    <w:p w:rsidR="00AD1283" w:rsidRPr="00FE283C" w:rsidRDefault="00AD1283" w:rsidP="00FE28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FE283C">
        <w:rPr>
          <w:b/>
        </w:rPr>
        <w:t>Материально-техническое обеспечение</w:t>
      </w:r>
      <w:r w:rsidR="009F5A69" w:rsidRPr="00FE283C">
        <w:rPr>
          <w:b/>
        </w:rPr>
        <w:t>.</w:t>
      </w:r>
    </w:p>
    <w:p w:rsidR="00681F00" w:rsidRPr="00FE283C" w:rsidRDefault="00681F00" w:rsidP="00FE283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28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Классная доска с набором приспособлений для крепления таблиц.</w:t>
      </w:r>
      <w:r w:rsidRPr="00FE28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2. Магнитная доска.</w:t>
      </w:r>
      <w:r w:rsidRPr="00FE28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 Персональный компьютер с принтером.</w:t>
      </w:r>
      <w:r w:rsidRPr="00FE28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4. Экспозиционный экран.</w:t>
      </w:r>
      <w:r w:rsidRPr="00FE28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5. Мультимедийный проектор.</w:t>
      </w:r>
    </w:p>
    <w:sectPr w:rsidR="00681F00" w:rsidRPr="00FE28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1F" w:rsidRDefault="009A721F" w:rsidP="00CB796E">
      <w:r>
        <w:separator/>
      </w:r>
    </w:p>
  </w:endnote>
  <w:endnote w:type="continuationSeparator" w:id="0">
    <w:p w:rsidR="009A721F" w:rsidRDefault="009A721F" w:rsidP="00C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262971"/>
      <w:docPartObj>
        <w:docPartGallery w:val="Page Numbers (Bottom of Page)"/>
        <w:docPartUnique/>
      </w:docPartObj>
    </w:sdtPr>
    <w:sdtEndPr/>
    <w:sdtContent>
      <w:p w:rsidR="007F645F" w:rsidRDefault="007F64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3C">
          <w:rPr>
            <w:noProof/>
          </w:rPr>
          <w:t>2</w:t>
        </w:r>
        <w:r>
          <w:fldChar w:fldCharType="end"/>
        </w:r>
      </w:p>
    </w:sdtContent>
  </w:sdt>
  <w:p w:rsidR="007F645F" w:rsidRDefault="007F64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1F" w:rsidRDefault="009A721F" w:rsidP="00CB796E">
      <w:r>
        <w:separator/>
      </w:r>
    </w:p>
  </w:footnote>
  <w:footnote w:type="continuationSeparator" w:id="0">
    <w:p w:rsidR="009A721F" w:rsidRDefault="009A721F" w:rsidP="00CB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Num1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7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firstLine="14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firstLine="360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firstLine="57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1A810DB"/>
    <w:multiLevelType w:val="hybridMultilevel"/>
    <w:tmpl w:val="C0DAF76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7543319"/>
    <w:multiLevelType w:val="hybridMultilevel"/>
    <w:tmpl w:val="3958623A"/>
    <w:lvl w:ilvl="0" w:tplc="86644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ED4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813124F"/>
    <w:multiLevelType w:val="hybridMultilevel"/>
    <w:tmpl w:val="7B88B104"/>
    <w:lvl w:ilvl="0" w:tplc="5DD05C9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D16687D"/>
    <w:multiLevelType w:val="hybridMultilevel"/>
    <w:tmpl w:val="85F69B1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748322B8"/>
    <w:multiLevelType w:val="hybridMultilevel"/>
    <w:tmpl w:val="5CE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7A95"/>
    <w:multiLevelType w:val="hybridMultilevel"/>
    <w:tmpl w:val="35B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2"/>
    <w:rsid w:val="000C36F2"/>
    <w:rsid w:val="000E270B"/>
    <w:rsid w:val="001558A9"/>
    <w:rsid w:val="00272300"/>
    <w:rsid w:val="0032177B"/>
    <w:rsid w:val="0036164E"/>
    <w:rsid w:val="003A34F3"/>
    <w:rsid w:val="0040596A"/>
    <w:rsid w:val="0044773D"/>
    <w:rsid w:val="004A4D2E"/>
    <w:rsid w:val="00531751"/>
    <w:rsid w:val="005407D3"/>
    <w:rsid w:val="005472E5"/>
    <w:rsid w:val="00585A04"/>
    <w:rsid w:val="00606008"/>
    <w:rsid w:val="00681F00"/>
    <w:rsid w:val="007B1E92"/>
    <w:rsid w:val="007D4FC2"/>
    <w:rsid w:val="007D71AB"/>
    <w:rsid w:val="007F645F"/>
    <w:rsid w:val="008B1781"/>
    <w:rsid w:val="008B7EC5"/>
    <w:rsid w:val="009060AA"/>
    <w:rsid w:val="009A721F"/>
    <w:rsid w:val="009F5A69"/>
    <w:rsid w:val="00A44FB2"/>
    <w:rsid w:val="00AA758C"/>
    <w:rsid w:val="00AD1283"/>
    <w:rsid w:val="00B12937"/>
    <w:rsid w:val="00B433DC"/>
    <w:rsid w:val="00C5606A"/>
    <w:rsid w:val="00C94FDC"/>
    <w:rsid w:val="00CB796E"/>
    <w:rsid w:val="00D7503A"/>
    <w:rsid w:val="00DE2B35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C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D4FC2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7D4FC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">
    <w:name w:val="Обычный1"/>
    <w:basedOn w:val="a"/>
    <w:rsid w:val="007D4FC2"/>
    <w:pPr>
      <w:spacing w:before="100" w:beforeAutospacing="1" w:after="100" w:afterAutospacing="1"/>
    </w:pPr>
    <w:rPr>
      <w:rFonts w:eastAsia="Calibri"/>
    </w:rPr>
  </w:style>
  <w:style w:type="paragraph" w:customStyle="1" w:styleId="a7">
    <w:name w:val="Содержимое таблицы"/>
    <w:basedOn w:val="a"/>
    <w:rsid w:val="007D4FC2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7D4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qFormat/>
    <w:rsid w:val="00AD1283"/>
    <w:rPr>
      <w:b/>
      <w:bCs/>
    </w:rPr>
  </w:style>
  <w:style w:type="paragraph" w:styleId="aa">
    <w:name w:val="header"/>
    <w:basedOn w:val="a"/>
    <w:link w:val="ab"/>
    <w:uiPriority w:val="99"/>
    <w:unhideWhenUsed/>
    <w:rsid w:val="00CB79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9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2"/>
    <w:rsid w:val="00CB79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0"/>
    <w:locked/>
    <w:rsid w:val="00CB796E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4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C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D4FC2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7D4FC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">
    <w:name w:val="Обычный1"/>
    <w:basedOn w:val="a"/>
    <w:rsid w:val="007D4FC2"/>
    <w:pPr>
      <w:spacing w:before="100" w:beforeAutospacing="1" w:after="100" w:afterAutospacing="1"/>
    </w:pPr>
    <w:rPr>
      <w:rFonts w:eastAsia="Calibri"/>
    </w:rPr>
  </w:style>
  <w:style w:type="paragraph" w:customStyle="1" w:styleId="a7">
    <w:name w:val="Содержимое таблицы"/>
    <w:basedOn w:val="a"/>
    <w:rsid w:val="007D4FC2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7D4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qFormat/>
    <w:rsid w:val="00AD1283"/>
    <w:rPr>
      <w:b/>
      <w:bCs/>
    </w:rPr>
  </w:style>
  <w:style w:type="paragraph" w:styleId="aa">
    <w:name w:val="header"/>
    <w:basedOn w:val="a"/>
    <w:link w:val="ab"/>
    <w:uiPriority w:val="99"/>
    <w:unhideWhenUsed/>
    <w:rsid w:val="00CB79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9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2"/>
    <w:rsid w:val="00CB79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0"/>
    <w:locked/>
    <w:rsid w:val="00CB796E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4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A482-44DD-4DBB-BC14-FC94F59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17</cp:revision>
  <cp:lastPrinted>2022-08-29T20:54:00Z</cp:lastPrinted>
  <dcterms:created xsi:type="dcterms:W3CDTF">2020-08-13T13:20:00Z</dcterms:created>
  <dcterms:modified xsi:type="dcterms:W3CDTF">2022-09-08T18:31:00Z</dcterms:modified>
</cp:coreProperties>
</file>