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08" w:rsidRDefault="00606008" w:rsidP="00606008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9E2754">
        <w:rPr>
          <w:sz w:val="28"/>
          <w:szCs w:val="28"/>
        </w:rPr>
        <w:t xml:space="preserve">азенное общеобразовательное учреждение Орловской области </w:t>
      </w:r>
    </w:p>
    <w:p w:rsidR="00606008" w:rsidRDefault="00606008" w:rsidP="00606008">
      <w:pPr>
        <w:jc w:val="center"/>
        <w:rPr>
          <w:sz w:val="28"/>
          <w:szCs w:val="28"/>
        </w:rPr>
      </w:pPr>
      <w:r w:rsidRPr="009E2754">
        <w:rPr>
          <w:sz w:val="28"/>
          <w:szCs w:val="28"/>
        </w:rPr>
        <w:t xml:space="preserve">«Орловская общеобразовательная школа для </w:t>
      </w:r>
      <w:proofErr w:type="gramStart"/>
      <w:r w:rsidRPr="009E2754">
        <w:rPr>
          <w:sz w:val="28"/>
          <w:szCs w:val="28"/>
        </w:rPr>
        <w:t>обучающихся</w:t>
      </w:r>
      <w:proofErr w:type="gramEnd"/>
      <w:r w:rsidRPr="009E2754">
        <w:rPr>
          <w:sz w:val="28"/>
          <w:szCs w:val="28"/>
        </w:rPr>
        <w:t xml:space="preserve">  </w:t>
      </w:r>
    </w:p>
    <w:p w:rsidR="00606008" w:rsidRPr="009E2754" w:rsidRDefault="00606008" w:rsidP="00606008">
      <w:pPr>
        <w:jc w:val="center"/>
        <w:rPr>
          <w:sz w:val="28"/>
          <w:szCs w:val="28"/>
        </w:rPr>
      </w:pPr>
      <w:r w:rsidRPr="009E2754">
        <w:rPr>
          <w:sz w:val="28"/>
          <w:szCs w:val="28"/>
        </w:rPr>
        <w:t>с ограниченными возможностями здоровья»</w:t>
      </w:r>
    </w:p>
    <w:p w:rsidR="00606008" w:rsidRDefault="00606008" w:rsidP="00606008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606008" w:rsidRPr="00554F1F" w:rsidTr="00864171">
        <w:tc>
          <w:tcPr>
            <w:tcW w:w="5103" w:type="dxa"/>
          </w:tcPr>
          <w:p w:rsidR="00606008" w:rsidRPr="00554F1F" w:rsidRDefault="00606008" w:rsidP="00864171">
            <w:pPr>
              <w:ind w:left="176"/>
            </w:pPr>
          </w:p>
        </w:tc>
        <w:tc>
          <w:tcPr>
            <w:tcW w:w="4820" w:type="dxa"/>
          </w:tcPr>
          <w:p w:rsidR="00606008" w:rsidRPr="00554F1F" w:rsidRDefault="00606008" w:rsidP="00864171">
            <w:pPr>
              <w:ind w:left="176"/>
            </w:pPr>
            <w:r w:rsidRPr="00554F1F">
              <w:t>Приложение № _</w:t>
            </w:r>
            <w:r>
              <w:t>_</w:t>
            </w:r>
            <w:r w:rsidRPr="00554F1F">
              <w:t>___</w:t>
            </w:r>
          </w:p>
          <w:p w:rsidR="00606008" w:rsidRDefault="00606008" w:rsidP="00864171">
            <w:r>
              <w:t>к АООП образования обучающихся с умственной отсталостью, вариант 1</w:t>
            </w:r>
          </w:p>
          <w:p w:rsidR="00606008" w:rsidRDefault="00606008" w:rsidP="00864171"/>
          <w:p w:rsidR="00606008" w:rsidRDefault="00606008" w:rsidP="00864171"/>
          <w:p w:rsidR="00606008" w:rsidRDefault="00606008" w:rsidP="00864171"/>
          <w:p w:rsidR="00606008" w:rsidRPr="00554F1F" w:rsidRDefault="00606008" w:rsidP="00864171"/>
          <w:p w:rsidR="00606008" w:rsidRPr="00554F1F" w:rsidRDefault="00606008" w:rsidP="00864171"/>
        </w:tc>
      </w:tr>
    </w:tbl>
    <w:p w:rsidR="007F645F" w:rsidRDefault="007F645F" w:rsidP="007F645F">
      <w:pPr>
        <w:tabs>
          <w:tab w:val="left" w:pos="3031"/>
        </w:tabs>
        <w:rPr>
          <w:rFonts w:asciiTheme="minorHAnsi" w:eastAsiaTheme="minorEastAsia" w:hAnsiTheme="minorHAnsi" w:cstheme="minorBidi"/>
          <w:sz w:val="22"/>
          <w:szCs w:val="22"/>
        </w:rPr>
      </w:pPr>
    </w:p>
    <w:p w:rsidR="007F645F" w:rsidRDefault="007F645F" w:rsidP="007F645F">
      <w:pPr>
        <w:tabs>
          <w:tab w:val="left" w:pos="3031"/>
        </w:tabs>
      </w:pPr>
    </w:p>
    <w:p w:rsidR="007F645F" w:rsidRDefault="007F645F" w:rsidP="007F645F">
      <w:pPr>
        <w:tabs>
          <w:tab w:val="left" w:pos="3031"/>
        </w:tabs>
      </w:pPr>
    </w:p>
    <w:p w:rsidR="007F645F" w:rsidRDefault="007F645F" w:rsidP="007F645F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7F645F" w:rsidRDefault="007F645F" w:rsidP="007F645F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7F645F" w:rsidRDefault="007F645F" w:rsidP="007F645F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7F645F" w:rsidRDefault="007F645F" w:rsidP="007F645F">
      <w:pPr>
        <w:tabs>
          <w:tab w:val="left" w:pos="303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</w:t>
      </w:r>
    </w:p>
    <w:p w:rsidR="007F645F" w:rsidRDefault="007F645F" w:rsidP="007F645F">
      <w:pPr>
        <w:tabs>
          <w:tab w:val="left" w:pos="303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внеурочной деятельности</w:t>
      </w:r>
    </w:p>
    <w:p w:rsidR="007F645F" w:rsidRDefault="007F645F" w:rsidP="007F645F">
      <w:pPr>
        <w:tabs>
          <w:tab w:val="left" w:pos="303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«Увлекательная математика»</w:t>
      </w:r>
    </w:p>
    <w:p w:rsidR="007F645F" w:rsidRDefault="007F645F" w:rsidP="007F645F">
      <w:pPr>
        <w:tabs>
          <w:tab w:val="left" w:pos="303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 класс</w:t>
      </w:r>
    </w:p>
    <w:p w:rsidR="007F645F" w:rsidRDefault="007F645F" w:rsidP="007F645F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606008" w:rsidRDefault="00606008" w:rsidP="007F645F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7F645F" w:rsidRDefault="007F645F" w:rsidP="007F645F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7F645F" w:rsidRDefault="007F645F" w:rsidP="007F645F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7F645F" w:rsidRDefault="007F645F" w:rsidP="007F645F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7F645F" w:rsidRDefault="007F645F" w:rsidP="007F645F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606008" w:rsidRDefault="00606008" w:rsidP="007F645F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606008" w:rsidRDefault="00606008" w:rsidP="007F645F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7F645F" w:rsidRDefault="007F645F" w:rsidP="007F645F">
      <w:pPr>
        <w:tabs>
          <w:tab w:val="left" w:pos="3031"/>
        </w:tabs>
        <w:jc w:val="center"/>
        <w:rPr>
          <w:b/>
          <w:sz w:val="40"/>
          <w:szCs w:val="40"/>
        </w:rPr>
      </w:pPr>
    </w:p>
    <w:p w:rsidR="007F645F" w:rsidRDefault="007F645F" w:rsidP="007F645F">
      <w:pPr>
        <w:tabs>
          <w:tab w:val="left" w:pos="3031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7F645F" w:rsidRDefault="007F645F" w:rsidP="007F645F">
      <w:pPr>
        <w:tabs>
          <w:tab w:val="left" w:pos="303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Колганова О. Н. </w:t>
      </w:r>
    </w:p>
    <w:p w:rsidR="007F645F" w:rsidRDefault="007F645F" w:rsidP="007F645F">
      <w:pPr>
        <w:tabs>
          <w:tab w:val="left" w:pos="3031"/>
        </w:tabs>
        <w:jc w:val="right"/>
        <w:rPr>
          <w:sz w:val="28"/>
          <w:szCs w:val="28"/>
        </w:rPr>
      </w:pPr>
    </w:p>
    <w:p w:rsidR="007F645F" w:rsidRDefault="007F645F" w:rsidP="007F645F">
      <w:pPr>
        <w:rPr>
          <w:sz w:val="28"/>
          <w:szCs w:val="28"/>
        </w:rPr>
      </w:pPr>
    </w:p>
    <w:p w:rsidR="007F645F" w:rsidRDefault="007F645F" w:rsidP="007F645F">
      <w:pPr>
        <w:rPr>
          <w:sz w:val="28"/>
          <w:szCs w:val="28"/>
        </w:rPr>
      </w:pPr>
    </w:p>
    <w:p w:rsidR="007F645F" w:rsidRDefault="007F645F" w:rsidP="007F645F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ab/>
        <w:t>Орёл</w:t>
      </w:r>
    </w:p>
    <w:p w:rsidR="007F645F" w:rsidRDefault="007F645F" w:rsidP="007F645F">
      <w:pPr>
        <w:pStyle w:val="a5"/>
        <w:jc w:val="both"/>
      </w:pPr>
    </w:p>
    <w:p w:rsidR="00606008" w:rsidRPr="00FE283C" w:rsidRDefault="00606008" w:rsidP="00FE283C">
      <w:pPr>
        <w:jc w:val="center"/>
      </w:pPr>
    </w:p>
    <w:p w:rsidR="00606008" w:rsidRPr="00FE283C" w:rsidRDefault="00606008" w:rsidP="00FE283C">
      <w:pPr>
        <w:jc w:val="center"/>
      </w:pPr>
    </w:p>
    <w:p w:rsidR="00606008" w:rsidRPr="00FE283C" w:rsidRDefault="00606008" w:rsidP="00FE283C">
      <w:pPr>
        <w:jc w:val="center"/>
      </w:pPr>
    </w:p>
    <w:p w:rsidR="00606008" w:rsidRPr="00FE283C" w:rsidRDefault="00606008" w:rsidP="00FE283C">
      <w:pPr>
        <w:jc w:val="center"/>
      </w:pPr>
    </w:p>
    <w:p w:rsidR="00606008" w:rsidRPr="00FE283C" w:rsidRDefault="00606008" w:rsidP="00FE283C">
      <w:pPr>
        <w:jc w:val="center"/>
      </w:pPr>
    </w:p>
    <w:p w:rsidR="007D4FC2" w:rsidRPr="00FE283C" w:rsidRDefault="007D4FC2" w:rsidP="00FE283C">
      <w:pPr>
        <w:jc w:val="center"/>
      </w:pPr>
      <w:r w:rsidRPr="00FE283C">
        <w:t>Содержание</w:t>
      </w:r>
    </w:p>
    <w:p w:rsidR="007D4FC2" w:rsidRPr="00FE283C" w:rsidRDefault="007D4FC2" w:rsidP="00FE283C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867"/>
        <w:gridCol w:w="805"/>
      </w:tblGrid>
      <w:tr w:rsidR="007D4FC2" w:rsidRPr="00FE283C" w:rsidTr="00272300">
        <w:tc>
          <w:tcPr>
            <w:tcW w:w="673" w:type="dxa"/>
          </w:tcPr>
          <w:p w:rsidR="007D4FC2" w:rsidRPr="00FE283C" w:rsidRDefault="007D4FC2" w:rsidP="00FE283C">
            <w:pPr>
              <w:tabs>
                <w:tab w:val="left" w:pos="4086"/>
              </w:tabs>
              <w:jc w:val="center"/>
            </w:pPr>
            <w:r w:rsidRPr="00FE283C">
              <w:t>1.</w:t>
            </w:r>
          </w:p>
        </w:tc>
        <w:tc>
          <w:tcPr>
            <w:tcW w:w="7867" w:type="dxa"/>
          </w:tcPr>
          <w:p w:rsidR="007D4FC2" w:rsidRPr="00FE283C" w:rsidRDefault="007D4FC2" w:rsidP="00FE283C">
            <w:pPr>
              <w:tabs>
                <w:tab w:val="left" w:pos="4086"/>
              </w:tabs>
            </w:pPr>
            <w:r w:rsidRPr="00FE283C">
              <w:t>Пояснительная записка …………………………………………...</w:t>
            </w:r>
          </w:p>
        </w:tc>
        <w:tc>
          <w:tcPr>
            <w:tcW w:w="805" w:type="dxa"/>
          </w:tcPr>
          <w:p w:rsidR="007D4FC2" w:rsidRPr="00FE283C" w:rsidRDefault="007D4FC2" w:rsidP="00FE283C">
            <w:pPr>
              <w:tabs>
                <w:tab w:val="left" w:pos="4086"/>
              </w:tabs>
              <w:jc w:val="right"/>
            </w:pPr>
            <w:r w:rsidRPr="00FE283C">
              <w:t>3</w:t>
            </w:r>
          </w:p>
        </w:tc>
      </w:tr>
      <w:tr w:rsidR="007D4FC2" w:rsidRPr="00FE283C" w:rsidTr="00272300">
        <w:tc>
          <w:tcPr>
            <w:tcW w:w="673" w:type="dxa"/>
          </w:tcPr>
          <w:p w:rsidR="007D4FC2" w:rsidRPr="00FE283C" w:rsidRDefault="007D4FC2" w:rsidP="00FE283C">
            <w:pPr>
              <w:tabs>
                <w:tab w:val="left" w:pos="4086"/>
              </w:tabs>
              <w:jc w:val="center"/>
            </w:pPr>
            <w:r w:rsidRPr="00FE283C">
              <w:t xml:space="preserve">2. </w:t>
            </w:r>
          </w:p>
        </w:tc>
        <w:tc>
          <w:tcPr>
            <w:tcW w:w="7867" w:type="dxa"/>
          </w:tcPr>
          <w:p w:rsidR="007D4FC2" w:rsidRPr="00FE283C" w:rsidRDefault="007D4FC2" w:rsidP="00FE283C">
            <w:pPr>
              <w:tabs>
                <w:tab w:val="left" w:pos="4086"/>
              </w:tabs>
            </w:pPr>
            <w:r w:rsidRPr="00FE283C">
              <w:t>Общая характеристика курса ……………..………………………</w:t>
            </w:r>
          </w:p>
        </w:tc>
        <w:tc>
          <w:tcPr>
            <w:tcW w:w="805" w:type="dxa"/>
          </w:tcPr>
          <w:p w:rsidR="007D4FC2" w:rsidRPr="00FE283C" w:rsidRDefault="007D4FC2" w:rsidP="00FE283C">
            <w:pPr>
              <w:tabs>
                <w:tab w:val="left" w:pos="4086"/>
              </w:tabs>
              <w:jc w:val="right"/>
            </w:pPr>
            <w:r w:rsidRPr="00FE283C">
              <w:t>4</w:t>
            </w:r>
          </w:p>
        </w:tc>
      </w:tr>
      <w:tr w:rsidR="007D4FC2" w:rsidRPr="00FE283C" w:rsidTr="00272300">
        <w:tc>
          <w:tcPr>
            <w:tcW w:w="673" w:type="dxa"/>
          </w:tcPr>
          <w:p w:rsidR="007D4FC2" w:rsidRPr="00FE283C" w:rsidRDefault="007D4FC2" w:rsidP="00FE283C">
            <w:pPr>
              <w:tabs>
                <w:tab w:val="left" w:pos="4086"/>
              </w:tabs>
              <w:jc w:val="center"/>
            </w:pPr>
            <w:r w:rsidRPr="00FE283C">
              <w:t xml:space="preserve">3. </w:t>
            </w:r>
          </w:p>
        </w:tc>
        <w:tc>
          <w:tcPr>
            <w:tcW w:w="7867" w:type="dxa"/>
          </w:tcPr>
          <w:p w:rsidR="007D4FC2" w:rsidRPr="00FE283C" w:rsidRDefault="007D4FC2" w:rsidP="00FE283C">
            <w:pPr>
              <w:tabs>
                <w:tab w:val="left" w:pos="4086"/>
              </w:tabs>
            </w:pPr>
            <w:r w:rsidRPr="00FE283C">
              <w:t>Место курса в учебном плане…..…………………………………</w:t>
            </w:r>
          </w:p>
        </w:tc>
        <w:tc>
          <w:tcPr>
            <w:tcW w:w="805" w:type="dxa"/>
          </w:tcPr>
          <w:p w:rsidR="007D4FC2" w:rsidRPr="00FE283C" w:rsidRDefault="00FE283C" w:rsidP="00FE283C">
            <w:pPr>
              <w:tabs>
                <w:tab w:val="left" w:pos="4086"/>
              </w:tabs>
              <w:jc w:val="right"/>
            </w:pPr>
            <w:r>
              <w:t>6</w:t>
            </w:r>
          </w:p>
        </w:tc>
      </w:tr>
      <w:tr w:rsidR="007D4FC2" w:rsidRPr="00FE283C" w:rsidTr="00272300">
        <w:tc>
          <w:tcPr>
            <w:tcW w:w="673" w:type="dxa"/>
          </w:tcPr>
          <w:p w:rsidR="007D4FC2" w:rsidRPr="00FE283C" w:rsidRDefault="007D4FC2" w:rsidP="00FE283C">
            <w:pPr>
              <w:tabs>
                <w:tab w:val="left" w:pos="4086"/>
              </w:tabs>
              <w:jc w:val="center"/>
            </w:pPr>
            <w:r w:rsidRPr="00FE283C">
              <w:t>4.</w:t>
            </w:r>
          </w:p>
        </w:tc>
        <w:tc>
          <w:tcPr>
            <w:tcW w:w="7867" w:type="dxa"/>
          </w:tcPr>
          <w:p w:rsidR="007D4FC2" w:rsidRPr="00FE283C" w:rsidRDefault="007D4FC2" w:rsidP="00FE283C">
            <w:pPr>
              <w:tabs>
                <w:tab w:val="left" w:pos="4086"/>
              </w:tabs>
            </w:pPr>
            <w:r w:rsidRPr="00FE283C">
              <w:t>Содержание учебного курса…….…..…………………………….</w:t>
            </w:r>
          </w:p>
        </w:tc>
        <w:tc>
          <w:tcPr>
            <w:tcW w:w="805" w:type="dxa"/>
          </w:tcPr>
          <w:p w:rsidR="007D4FC2" w:rsidRPr="00FE283C" w:rsidRDefault="00FE283C" w:rsidP="00FE283C">
            <w:pPr>
              <w:tabs>
                <w:tab w:val="left" w:pos="4086"/>
              </w:tabs>
              <w:jc w:val="right"/>
            </w:pPr>
            <w:r>
              <w:t>6</w:t>
            </w:r>
          </w:p>
        </w:tc>
      </w:tr>
      <w:tr w:rsidR="007D4FC2" w:rsidRPr="00FE283C" w:rsidTr="00272300">
        <w:tc>
          <w:tcPr>
            <w:tcW w:w="673" w:type="dxa"/>
          </w:tcPr>
          <w:p w:rsidR="007D4FC2" w:rsidRPr="00FE283C" w:rsidRDefault="007D4FC2" w:rsidP="00FE283C">
            <w:pPr>
              <w:tabs>
                <w:tab w:val="left" w:pos="4086"/>
              </w:tabs>
              <w:jc w:val="center"/>
            </w:pPr>
            <w:r w:rsidRPr="00FE283C">
              <w:t>5.</w:t>
            </w:r>
          </w:p>
        </w:tc>
        <w:tc>
          <w:tcPr>
            <w:tcW w:w="7867" w:type="dxa"/>
          </w:tcPr>
          <w:p w:rsidR="007D4FC2" w:rsidRPr="00FE283C" w:rsidRDefault="007D4FC2" w:rsidP="00FE283C">
            <w:pPr>
              <w:tabs>
                <w:tab w:val="left" w:pos="4086"/>
              </w:tabs>
            </w:pPr>
            <w:r w:rsidRPr="00FE283C">
              <w:t>Тематическое планирование………………………………….…</w:t>
            </w:r>
          </w:p>
        </w:tc>
        <w:tc>
          <w:tcPr>
            <w:tcW w:w="805" w:type="dxa"/>
          </w:tcPr>
          <w:p w:rsidR="007D4FC2" w:rsidRPr="00FE283C" w:rsidRDefault="00FE283C" w:rsidP="00FE283C">
            <w:pPr>
              <w:tabs>
                <w:tab w:val="left" w:pos="4086"/>
              </w:tabs>
              <w:jc w:val="right"/>
            </w:pPr>
            <w:r>
              <w:t>7</w:t>
            </w:r>
          </w:p>
        </w:tc>
      </w:tr>
      <w:tr w:rsidR="007D4FC2" w:rsidRPr="00FE283C" w:rsidTr="00272300">
        <w:tc>
          <w:tcPr>
            <w:tcW w:w="673" w:type="dxa"/>
          </w:tcPr>
          <w:p w:rsidR="007D4FC2" w:rsidRPr="00FE283C" w:rsidRDefault="007D4FC2" w:rsidP="00FE283C">
            <w:pPr>
              <w:tabs>
                <w:tab w:val="left" w:pos="4086"/>
              </w:tabs>
              <w:jc w:val="center"/>
            </w:pPr>
            <w:r w:rsidRPr="00FE283C">
              <w:t>6.</w:t>
            </w:r>
          </w:p>
        </w:tc>
        <w:tc>
          <w:tcPr>
            <w:tcW w:w="7867" w:type="dxa"/>
          </w:tcPr>
          <w:p w:rsidR="007D4FC2" w:rsidRPr="00FE283C" w:rsidRDefault="0032177B" w:rsidP="00FE283C">
            <w:pPr>
              <w:tabs>
                <w:tab w:val="left" w:pos="4086"/>
              </w:tabs>
            </w:pPr>
            <w:r w:rsidRPr="00FE283C">
              <w:t>Р</w:t>
            </w:r>
            <w:r w:rsidR="007D4FC2" w:rsidRPr="00FE283C">
              <w:t>езультаты освоения курса………</w:t>
            </w:r>
            <w:r w:rsidR="00B433DC" w:rsidRPr="00FE283C">
              <w:t>……………………………….</w:t>
            </w:r>
          </w:p>
        </w:tc>
        <w:tc>
          <w:tcPr>
            <w:tcW w:w="805" w:type="dxa"/>
          </w:tcPr>
          <w:p w:rsidR="007D4FC2" w:rsidRPr="00FE283C" w:rsidRDefault="00FE283C" w:rsidP="00FE283C">
            <w:pPr>
              <w:tabs>
                <w:tab w:val="left" w:pos="4086"/>
              </w:tabs>
              <w:jc w:val="right"/>
            </w:pPr>
            <w:r>
              <w:t>9</w:t>
            </w:r>
          </w:p>
        </w:tc>
      </w:tr>
      <w:tr w:rsidR="007D4FC2" w:rsidRPr="00FE283C" w:rsidTr="00272300">
        <w:tc>
          <w:tcPr>
            <w:tcW w:w="673" w:type="dxa"/>
          </w:tcPr>
          <w:p w:rsidR="007D4FC2" w:rsidRPr="00FE283C" w:rsidRDefault="007D4FC2" w:rsidP="00FE283C">
            <w:pPr>
              <w:tabs>
                <w:tab w:val="left" w:pos="4086"/>
              </w:tabs>
              <w:jc w:val="center"/>
            </w:pPr>
            <w:r w:rsidRPr="00FE283C">
              <w:t>7.</w:t>
            </w:r>
          </w:p>
        </w:tc>
        <w:tc>
          <w:tcPr>
            <w:tcW w:w="7867" w:type="dxa"/>
          </w:tcPr>
          <w:p w:rsidR="007D4FC2" w:rsidRPr="00FE283C" w:rsidRDefault="007D4FC2" w:rsidP="00FE283C">
            <w:pPr>
              <w:tabs>
                <w:tab w:val="left" w:pos="4086"/>
              </w:tabs>
            </w:pPr>
            <w:r w:rsidRPr="00FE283C">
              <w:t>Материально-техническое обеспечение …………………………</w:t>
            </w:r>
          </w:p>
          <w:p w:rsidR="007D4FC2" w:rsidRPr="00FE283C" w:rsidRDefault="007D4FC2" w:rsidP="00FE283C">
            <w:pPr>
              <w:tabs>
                <w:tab w:val="left" w:pos="4086"/>
              </w:tabs>
            </w:pPr>
          </w:p>
        </w:tc>
        <w:tc>
          <w:tcPr>
            <w:tcW w:w="805" w:type="dxa"/>
          </w:tcPr>
          <w:p w:rsidR="007D4FC2" w:rsidRPr="00FE283C" w:rsidRDefault="00FE283C" w:rsidP="00FE283C">
            <w:pPr>
              <w:tabs>
                <w:tab w:val="left" w:pos="4086"/>
              </w:tabs>
              <w:jc w:val="right"/>
            </w:pPr>
            <w:r>
              <w:t>11</w:t>
            </w:r>
          </w:p>
        </w:tc>
      </w:tr>
    </w:tbl>
    <w:p w:rsidR="007D4FC2" w:rsidRPr="00FE283C" w:rsidRDefault="007D4FC2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7D4FC2" w:rsidRPr="00FE283C" w:rsidRDefault="007D4FC2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7D4FC2" w:rsidRPr="00FE283C" w:rsidRDefault="007D4FC2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7D4FC2" w:rsidRPr="00FE283C" w:rsidRDefault="007D4FC2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  <w:bookmarkStart w:id="0" w:name="_GoBack"/>
      <w:bookmarkEnd w:id="0"/>
    </w:p>
    <w:p w:rsidR="007D4FC2" w:rsidRPr="00FE283C" w:rsidRDefault="007D4FC2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7D4FC2" w:rsidRPr="00FE283C" w:rsidRDefault="007D4FC2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7D4FC2" w:rsidRPr="00FE283C" w:rsidRDefault="007D4FC2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7D4FC2" w:rsidRPr="00FE283C" w:rsidRDefault="007D4FC2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7D4FC2" w:rsidRPr="00FE283C" w:rsidRDefault="007D4FC2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7D4FC2" w:rsidRPr="00FE283C" w:rsidRDefault="007D4FC2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7D4FC2" w:rsidRPr="00FE283C" w:rsidRDefault="007D4FC2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7D4FC2" w:rsidRPr="00FE283C" w:rsidRDefault="007D4FC2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7D4FC2" w:rsidRPr="00FE283C" w:rsidRDefault="007D4FC2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7D4FC2" w:rsidRPr="00FE283C" w:rsidRDefault="007D4FC2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7D4FC2" w:rsidRDefault="007D4FC2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FE283C" w:rsidRDefault="00FE283C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FE283C" w:rsidRDefault="00FE283C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FE283C" w:rsidRDefault="00FE283C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FE283C" w:rsidRDefault="00FE283C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FE283C" w:rsidRDefault="00FE283C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FE283C" w:rsidRDefault="00FE283C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FE283C" w:rsidRDefault="00FE283C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FE283C" w:rsidRDefault="00FE283C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FE283C" w:rsidRDefault="00FE283C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FE283C" w:rsidRDefault="00FE283C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FE283C" w:rsidRDefault="00FE283C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FE283C" w:rsidRDefault="00FE283C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FE283C" w:rsidRDefault="00FE283C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FE283C" w:rsidRDefault="00FE283C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FE283C" w:rsidRDefault="00FE283C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FE283C" w:rsidRDefault="00FE283C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FE283C" w:rsidRDefault="00FE283C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FE283C" w:rsidRDefault="00FE283C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FE283C" w:rsidRPr="00FE283C" w:rsidRDefault="00FE283C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7D4FC2" w:rsidRPr="00FE283C" w:rsidRDefault="007D4FC2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7D4FC2" w:rsidRPr="00FE283C" w:rsidRDefault="007D4FC2" w:rsidP="00FE283C">
      <w:pPr>
        <w:pStyle w:val="a3"/>
        <w:spacing w:before="0" w:beforeAutospacing="0" w:after="0" w:afterAutospacing="0"/>
        <w:ind w:hanging="284"/>
        <w:jc w:val="center"/>
        <w:rPr>
          <w:b/>
          <w:color w:val="000000"/>
        </w:rPr>
      </w:pPr>
    </w:p>
    <w:p w:rsidR="007D4FC2" w:rsidRPr="00FE283C" w:rsidRDefault="007D4FC2" w:rsidP="00FE283C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7D4FC2" w:rsidRPr="00FE283C" w:rsidRDefault="007D4FC2" w:rsidP="00FE283C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b/>
        </w:rPr>
      </w:pPr>
      <w:r w:rsidRPr="00FE283C">
        <w:rPr>
          <w:b/>
        </w:rPr>
        <w:lastRenderedPageBreak/>
        <w:t>Пояснительная записка</w:t>
      </w:r>
      <w:r w:rsidR="009F5A69" w:rsidRPr="00FE283C">
        <w:rPr>
          <w:b/>
        </w:rPr>
        <w:t>.</w:t>
      </w:r>
    </w:p>
    <w:p w:rsidR="007D4FC2" w:rsidRPr="00FE283C" w:rsidRDefault="007D4FC2" w:rsidP="00FE283C">
      <w:pPr>
        <w:pStyle w:val="a3"/>
        <w:spacing w:before="0" w:beforeAutospacing="0" w:after="0" w:afterAutospacing="0"/>
        <w:ind w:firstLine="709"/>
        <w:jc w:val="both"/>
      </w:pPr>
      <w:r w:rsidRPr="00FE283C">
        <w:t xml:space="preserve">     В соответствии с требованиями федеральных государственных образовательных стандартов образовательные программы реализуются через урочную и внеурочную деятельность. Поэтому в настоящее время внеурочная деятельность рассматривается как неотъемлемая часть образовательного процесса в каждом образовательном учреждении, в том числе в специальных (коррекционных) общеобразовательных учреждениях для обучающихся, воспитанников с ограниченными возможностями здоровья. </w:t>
      </w:r>
      <w:proofErr w:type="gramStart"/>
      <w:r w:rsidRPr="00FE283C">
        <w:t xml:space="preserve">Внеурочная деятельность направлена на создание условий для достижения обучающимися с ограниченными возможностями здоровья планируемых результатов освоения образовательных программ. </w:t>
      </w:r>
      <w:proofErr w:type="gramEnd"/>
    </w:p>
    <w:p w:rsidR="007D4FC2" w:rsidRPr="00FE283C" w:rsidRDefault="007D4FC2" w:rsidP="00FE283C">
      <w:pPr>
        <w:pStyle w:val="a3"/>
        <w:spacing w:before="0" w:beforeAutospacing="0" w:after="0" w:afterAutospacing="0"/>
        <w:ind w:firstLine="709"/>
        <w:jc w:val="both"/>
      </w:pPr>
      <w:r w:rsidRPr="00FE283C">
        <w:t xml:space="preserve">    На современном этапе перед педагогом стоит нелегкая задача – научить учеников адаптироваться к изменениям в жизни, а не бороться с ними; самим находить ответы на вопросы, которые ставит жизнь; уметь оценивать последствия своих поступков и быть готовым нести свою ответственность. А это подразумевает приобретение, в первую очередь, навыков самообучения и самообразования как основы накопления знаний в течение всей жизни, умение эти знания использовать и творчески применять.   </w:t>
      </w:r>
    </w:p>
    <w:p w:rsidR="007D4FC2" w:rsidRPr="00FE283C" w:rsidRDefault="007D4FC2" w:rsidP="00FE283C">
      <w:pPr>
        <w:pStyle w:val="a3"/>
        <w:spacing w:before="0" w:beforeAutospacing="0" w:after="0" w:afterAutospacing="0"/>
        <w:ind w:firstLine="709"/>
        <w:jc w:val="both"/>
      </w:pPr>
      <w:r w:rsidRPr="00FE283C">
        <w:t xml:space="preserve">    В качестве нормативно</w:t>
      </w:r>
      <w:r w:rsidR="0036164E" w:rsidRPr="00FE283C">
        <w:t xml:space="preserve"> </w:t>
      </w:r>
      <w:r w:rsidRPr="00FE283C">
        <w:t xml:space="preserve">- правовых оснований организации внеурочной деятельности обучающихся с ограниченными возможностями здоровья в условиях введения федеральных государственных образовательных стандартов образования выступают следующие документы: </w:t>
      </w:r>
    </w:p>
    <w:p w:rsidR="007D4FC2" w:rsidRPr="00FE283C" w:rsidRDefault="007D4FC2" w:rsidP="00FE283C">
      <w:pPr>
        <w:pStyle w:val="a3"/>
        <w:spacing w:before="0" w:beforeAutospacing="0" w:after="0" w:afterAutospacing="0"/>
        <w:ind w:firstLine="709"/>
        <w:jc w:val="both"/>
      </w:pPr>
      <w:r w:rsidRPr="00FE283C">
        <w:t>1.  Закон Российской Федерации «Об образовании» (в действующей</w:t>
      </w:r>
      <w:r w:rsidR="00AA758C" w:rsidRPr="00FE283C">
        <w:t xml:space="preserve"> редакции) от 29декабря 2012г. №</w:t>
      </w:r>
      <w:r w:rsidRPr="00FE283C">
        <w:t xml:space="preserve"> 273 ФЗ </w:t>
      </w:r>
    </w:p>
    <w:p w:rsidR="007D4FC2" w:rsidRPr="00FE283C" w:rsidRDefault="007D4FC2" w:rsidP="00FE283C">
      <w:pPr>
        <w:pStyle w:val="a3"/>
        <w:spacing w:before="0" w:beforeAutospacing="0" w:after="0" w:afterAutospacing="0"/>
        <w:ind w:firstLine="709"/>
        <w:jc w:val="both"/>
      </w:pPr>
      <w:r w:rsidRPr="00FE283C">
        <w:t>2.  Приказ Министерства образования и науки Российской федерации от 19.12.2014г. №1598 «Об утверждении Федерального Государственного образовательного стандарта образования обучающихся с ОВЗ;</w:t>
      </w:r>
    </w:p>
    <w:p w:rsidR="007D4FC2" w:rsidRPr="00FE283C" w:rsidRDefault="007D4FC2" w:rsidP="00FE283C">
      <w:pPr>
        <w:shd w:val="clear" w:color="auto" w:fill="FFFFFF"/>
        <w:ind w:firstLine="709"/>
        <w:jc w:val="both"/>
      </w:pPr>
      <w:r w:rsidRPr="00FE283C">
        <w:t>3.  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7D4FC2" w:rsidRPr="00FE283C" w:rsidRDefault="007D4FC2" w:rsidP="00FE283C">
      <w:pPr>
        <w:pStyle w:val="a3"/>
        <w:spacing w:before="0" w:beforeAutospacing="0" w:after="0" w:afterAutospacing="0"/>
        <w:ind w:firstLine="709"/>
        <w:jc w:val="both"/>
      </w:pPr>
      <w:r w:rsidRPr="00FE283C">
        <w:t xml:space="preserve">       Рабочая программа по внеурочной деятельности «</w:t>
      </w:r>
      <w:r w:rsidR="00CB796E" w:rsidRPr="00FE283C">
        <w:t>Увлекательная математика</w:t>
      </w:r>
      <w:r w:rsidRPr="00FE283C">
        <w:t xml:space="preserve">» для </w:t>
      </w:r>
      <w:r w:rsidR="009A721F" w:rsidRPr="00FE283C">
        <w:t>6</w:t>
      </w:r>
      <w:r w:rsidRPr="00FE283C">
        <w:t xml:space="preserve">-х классов разработана в соответствии с требованиями федерального государственного образовательного стандарта.  </w:t>
      </w:r>
    </w:p>
    <w:p w:rsidR="007D4FC2" w:rsidRPr="00FE283C" w:rsidRDefault="007D4FC2" w:rsidP="00FE283C">
      <w:pPr>
        <w:pStyle w:val="a3"/>
        <w:spacing w:before="0" w:beforeAutospacing="0" w:after="0" w:afterAutospacing="0"/>
        <w:jc w:val="both"/>
      </w:pPr>
      <w:r w:rsidRPr="00FE283C">
        <w:t xml:space="preserve">        </w:t>
      </w:r>
      <w:r w:rsidR="00CB796E" w:rsidRPr="00FE283C">
        <w:t xml:space="preserve">       </w:t>
      </w:r>
      <w:r w:rsidRPr="00FE283C">
        <w:t>В качестве учебного материала для формирования познавательного интереса у детей с ограниченными возможностями здоровья выбрана программа «</w:t>
      </w:r>
      <w:r w:rsidR="00CB796E" w:rsidRPr="00FE283C">
        <w:t>Увлекательная математика</w:t>
      </w:r>
      <w:r w:rsidRPr="00FE283C">
        <w:t xml:space="preserve">». Выбор сделан не случайно. </w:t>
      </w:r>
    </w:p>
    <w:p w:rsidR="00CB796E" w:rsidRPr="00FE283C" w:rsidRDefault="00CB796E" w:rsidP="00FE283C">
      <w:pPr>
        <w:widowControl w:val="0"/>
        <w:suppressAutoHyphens/>
        <w:jc w:val="both"/>
        <w:rPr>
          <w:b/>
        </w:rPr>
      </w:pPr>
      <w:r w:rsidRPr="00FE283C">
        <w:t xml:space="preserve">               Математическая </w:t>
      </w:r>
      <w:r w:rsidR="007D4FC2" w:rsidRPr="00FE283C">
        <w:t xml:space="preserve">грамотность нужна любому современному человеку. </w:t>
      </w:r>
      <w:proofErr w:type="gramStart"/>
      <w:r w:rsidRPr="00FE283C">
        <w:t xml:space="preserve">Овладение началами математики (понятием «числа», вычислениями, решением простых арифметических задач и др.);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обыденной практической деятельности, разумно пользоваться карманными деньгами и т.д.), развитие вкуса и способности использовать математические знания для творчества. </w:t>
      </w:r>
      <w:proofErr w:type="gramEnd"/>
    </w:p>
    <w:p w:rsidR="00CB796E" w:rsidRPr="00FE283C" w:rsidRDefault="00CB796E" w:rsidP="00FE283C">
      <w:pPr>
        <w:autoSpaceDE w:val="0"/>
        <w:autoSpaceDN w:val="0"/>
        <w:adjustRightInd w:val="0"/>
        <w:jc w:val="both"/>
        <w:rPr>
          <w:spacing w:val="6"/>
          <w:w w:val="110"/>
        </w:rPr>
      </w:pPr>
      <w:r w:rsidRPr="00FE283C">
        <w:rPr>
          <w:spacing w:val="6"/>
          <w:w w:val="110"/>
        </w:rPr>
        <w:t xml:space="preserve">               Осваивая математический материал, обучающиеся с ОВЗ будут развивать свои способности, в том числе речь, мышление и т.д., что в дальнейшем поможет им применять полученные знания в практической деятельности.    </w:t>
      </w:r>
    </w:p>
    <w:p w:rsidR="00CB796E" w:rsidRPr="00FE283C" w:rsidRDefault="00CB796E" w:rsidP="00FE283C">
      <w:pPr>
        <w:pStyle w:val="10"/>
        <w:ind w:hanging="567"/>
        <w:jc w:val="both"/>
        <w:rPr>
          <w:rFonts w:ascii="Times New Roman" w:hAnsi="Times New Roman"/>
        </w:rPr>
      </w:pPr>
      <w:r w:rsidRPr="00FE283C">
        <w:rPr>
          <w:rFonts w:ascii="Times New Roman" w:hAnsi="Times New Roman"/>
        </w:rPr>
        <w:t xml:space="preserve">                  Программа</w:t>
      </w:r>
      <w:r w:rsidRPr="00FE283C">
        <w:rPr>
          <w:rFonts w:ascii="Times New Roman" w:hAnsi="Times New Roman"/>
          <w:b/>
        </w:rPr>
        <w:t xml:space="preserve"> «Увлекательная математика</w:t>
      </w:r>
      <w:r w:rsidRPr="00FE283C">
        <w:rPr>
          <w:rFonts w:ascii="Times New Roman" w:hAnsi="Times New Roman"/>
        </w:rPr>
        <w:t xml:space="preserve">» направлена на формирование у обучающихся с ограниченными возможностями здоровья мыслительной деятельности, культуры умственного труда; развитие высших психических функций. Особенностью курса является занимательность предлагаемого материала, более широкое использование игровых форм проведения занятий и элементов соревнования на них. На занятиях </w:t>
      </w:r>
      <w:r w:rsidRPr="00FE283C">
        <w:rPr>
          <w:rFonts w:ascii="Times New Roman" w:hAnsi="Times New Roman"/>
        </w:rPr>
        <w:lastRenderedPageBreak/>
        <w:t xml:space="preserve">внеурочной деятельности в процессе логических упражнений обучающиеся с ОВЗ практически учатся сравнивать объекты, выполнять простейшие виды анализа и синтеза, устанавливать связи между понятиями, предлагаемые логические упражнения заставляют обучающихся выполнять правильные суждения и приводить несложные доказательства. Упражнения носят занимательный характер, поэтому они содействуют возникновению интереса у </w:t>
      </w:r>
      <w:proofErr w:type="gramStart"/>
      <w:r w:rsidRPr="00FE283C">
        <w:rPr>
          <w:rFonts w:ascii="Times New Roman" w:hAnsi="Times New Roman"/>
        </w:rPr>
        <w:t>обучающихся</w:t>
      </w:r>
      <w:proofErr w:type="gramEnd"/>
      <w:r w:rsidRPr="00FE283C">
        <w:rPr>
          <w:rFonts w:ascii="Times New Roman" w:hAnsi="Times New Roman"/>
        </w:rPr>
        <w:t xml:space="preserve"> с ОВЗ к мыслительной деятельности.</w:t>
      </w:r>
    </w:p>
    <w:p w:rsidR="007D4FC2" w:rsidRPr="00FE283C" w:rsidRDefault="007D4FC2" w:rsidP="00FE283C">
      <w:pPr>
        <w:pStyle w:val="a3"/>
        <w:spacing w:before="0" w:beforeAutospacing="0" w:after="0" w:afterAutospacing="0"/>
        <w:jc w:val="both"/>
      </w:pPr>
    </w:p>
    <w:p w:rsidR="000E270B" w:rsidRPr="00FE283C" w:rsidRDefault="007D4FC2" w:rsidP="00FE283C">
      <w:pPr>
        <w:pStyle w:val="10"/>
        <w:ind w:hanging="567"/>
        <w:jc w:val="both"/>
        <w:rPr>
          <w:rFonts w:ascii="Times New Roman" w:hAnsi="Times New Roman"/>
        </w:rPr>
      </w:pPr>
      <w:r w:rsidRPr="00FE283C">
        <w:rPr>
          <w:rFonts w:ascii="Times New Roman" w:hAnsi="Times New Roman"/>
          <w:b/>
        </w:rPr>
        <w:t>Цель</w:t>
      </w:r>
      <w:r w:rsidR="000E270B" w:rsidRPr="00FE283C">
        <w:rPr>
          <w:rFonts w:ascii="Times New Roman" w:hAnsi="Times New Roman"/>
          <w:b/>
        </w:rPr>
        <w:t xml:space="preserve"> программы</w:t>
      </w:r>
      <w:r w:rsidRPr="00FE283C">
        <w:rPr>
          <w:rFonts w:ascii="Times New Roman" w:hAnsi="Times New Roman"/>
          <w:b/>
        </w:rPr>
        <w:t>:</w:t>
      </w:r>
      <w:r w:rsidRPr="00FE283C">
        <w:rPr>
          <w:rFonts w:ascii="Times New Roman" w:hAnsi="Times New Roman"/>
        </w:rPr>
        <w:t xml:space="preserve"> </w:t>
      </w:r>
      <w:r w:rsidR="000E270B" w:rsidRPr="00FE283C">
        <w:rPr>
          <w:rFonts w:ascii="Times New Roman" w:hAnsi="Times New Roman"/>
        </w:rPr>
        <w:t>Развитие логического мышления, внимания, памяти, творческого воображения, наблюдательности, последовательности рассуждений и его доказательности.</w:t>
      </w:r>
    </w:p>
    <w:p w:rsidR="007D4FC2" w:rsidRPr="00FE283C" w:rsidRDefault="007D4FC2" w:rsidP="00FE283C">
      <w:pPr>
        <w:pStyle w:val="10"/>
        <w:ind w:hanging="567"/>
        <w:jc w:val="both"/>
        <w:rPr>
          <w:rFonts w:ascii="Times New Roman" w:hAnsi="Times New Roman"/>
        </w:rPr>
      </w:pPr>
      <w:r w:rsidRPr="00FE283C">
        <w:rPr>
          <w:rFonts w:ascii="Times New Roman" w:hAnsi="Times New Roman"/>
          <w:b/>
        </w:rPr>
        <w:t>Задачи</w:t>
      </w:r>
      <w:r w:rsidR="000E270B" w:rsidRPr="00FE283C">
        <w:rPr>
          <w:rFonts w:ascii="Times New Roman" w:hAnsi="Times New Roman"/>
          <w:b/>
        </w:rPr>
        <w:t xml:space="preserve"> программы</w:t>
      </w:r>
      <w:r w:rsidRPr="00FE283C">
        <w:rPr>
          <w:rFonts w:ascii="Times New Roman" w:hAnsi="Times New Roman"/>
          <w:b/>
        </w:rPr>
        <w:t>:</w:t>
      </w:r>
      <w:r w:rsidRPr="00FE283C">
        <w:rPr>
          <w:rFonts w:ascii="Times New Roman" w:hAnsi="Times New Roman"/>
        </w:rPr>
        <w:t xml:space="preserve"> </w:t>
      </w:r>
    </w:p>
    <w:p w:rsidR="000E270B" w:rsidRPr="00FE283C" w:rsidRDefault="000E270B" w:rsidP="00FE283C">
      <w:pPr>
        <w:pStyle w:val="10"/>
        <w:numPr>
          <w:ilvl w:val="0"/>
          <w:numId w:val="4"/>
        </w:numPr>
        <w:ind w:left="0" w:firstLine="0"/>
        <w:rPr>
          <w:rFonts w:ascii="Times New Roman" w:hAnsi="Times New Roman"/>
        </w:rPr>
      </w:pPr>
      <w:r w:rsidRPr="00FE283C">
        <w:rPr>
          <w:rFonts w:ascii="Times New Roman" w:hAnsi="Times New Roman"/>
        </w:rPr>
        <w:t xml:space="preserve">расширять кругозор </w:t>
      </w:r>
      <w:proofErr w:type="gramStart"/>
      <w:r w:rsidRPr="00FE283C">
        <w:rPr>
          <w:rFonts w:ascii="Times New Roman" w:hAnsi="Times New Roman"/>
        </w:rPr>
        <w:t>обучающихся</w:t>
      </w:r>
      <w:proofErr w:type="gramEnd"/>
      <w:r w:rsidRPr="00FE283C">
        <w:rPr>
          <w:rFonts w:ascii="Times New Roman" w:hAnsi="Times New Roman"/>
        </w:rPr>
        <w:t xml:space="preserve"> с ОВЗ; </w:t>
      </w:r>
    </w:p>
    <w:p w:rsidR="000E270B" w:rsidRPr="00FE283C" w:rsidRDefault="000E270B" w:rsidP="00FE283C">
      <w:pPr>
        <w:pStyle w:val="10"/>
        <w:numPr>
          <w:ilvl w:val="0"/>
          <w:numId w:val="4"/>
        </w:numPr>
        <w:ind w:left="0" w:firstLine="0"/>
        <w:rPr>
          <w:rFonts w:ascii="Times New Roman" w:hAnsi="Times New Roman"/>
        </w:rPr>
      </w:pPr>
      <w:r w:rsidRPr="00FE283C">
        <w:rPr>
          <w:rFonts w:ascii="Times New Roman" w:hAnsi="Times New Roman"/>
        </w:rPr>
        <w:t>развивать ВПФ;</w:t>
      </w:r>
    </w:p>
    <w:p w:rsidR="000E270B" w:rsidRPr="00FE283C" w:rsidRDefault="000E270B" w:rsidP="00FE283C">
      <w:pPr>
        <w:pStyle w:val="10"/>
        <w:numPr>
          <w:ilvl w:val="0"/>
          <w:numId w:val="4"/>
        </w:numPr>
        <w:ind w:left="0" w:firstLine="0"/>
        <w:rPr>
          <w:rFonts w:ascii="Times New Roman" w:hAnsi="Times New Roman"/>
        </w:rPr>
      </w:pPr>
      <w:r w:rsidRPr="00FE283C">
        <w:rPr>
          <w:rFonts w:ascii="Times New Roman" w:hAnsi="Times New Roman"/>
        </w:rPr>
        <w:t xml:space="preserve">развитие краткости речи; </w:t>
      </w:r>
    </w:p>
    <w:p w:rsidR="000E270B" w:rsidRPr="00FE283C" w:rsidRDefault="000E270B" w:rsidP="00FE283C">
      <w:pPr>
        <w:pStyle w:val="10"/>
        <w:numPr>
          <w:ilvl w:val="0"/>
          <w:numId w:val="4"/>
        </w:numPr>
        <w:ind w:left="0" w:firstLine="0"/>
        <w:rPr>
          <w:rFonts w:ascii="Times New Roman" w:hAnsi="Times New Roman"/>
        </w:rPr>
      </w:pPr>
      <w:r w:rsidRPr="00FE283C">
        <w:rPr>
          <w:rFonts w:ascii="Times New Roman" w:hAnsi="Times New Roman"/>
        </w:rPr>
        <w:t xml:space="preserve">правильное применение математической терминологии; </w:t>
      </w:r>
    </w:p>
    <w:p w:rsidR="000E270B" w:rsidRPr="00FE283C" w:rsidRDefault="000E270B" w:rsidP="00FE283C">
      <w:pPr>
        <w:pStyle w:val="10"/>
        <w:numPr>
          <w:ilvl w:val="0"/>
          <w:numId w:val="4"/>
        </w:numPr>
        <w:ind w:left="0" w:firstLine="0"/>
        <w:rPr>
          <w:rFonts w:ascii="Times New Roman" w:hAnsi="Times New Roman"/>
        </w:rPr>
      </w:pPr>
      <w:r w:rsidRPr="00FE283C">
        <w:rPr>
          <w:rFonts w:ascii="Times New Roman" w:hAnsi="Times New Roman"/>
        </w:rPr>
        <w:t xml:space="preserve">умение отвлекаться от всех качественных сторон предметов и явлений, сосредоточивая внимание только </w:t>
      </w:r>
      <w:proofErr w:type="gramStart"/>
      <w:r w:rsidRPr="00FE283C">
        <w:rPr>
          <w:rFonts w:ascii="Times New Roman" w:hAnsi="Times New Roman"/>
        </w:rPr>
        <w:t>на</w:t>
      </w:r>
      <w:proofErr w:type="gramEnd"/>
      <w:r w:rsidRPr="00FE283C">
        <w:rPr>
          <w:rFonts w:ascii="Times New Roman" w:hAnsi="Times New Roman"/>
        </w:rPr>
        <w:t xml:space="preserve"> количественных; </w:t>
      </w:r>
    </w:p>
    <w:p w:rsidR="000E270B" w:rsidRPr="00FE283C" w:rsidRDefault="000E270B" w:rsidP="00FE283C">
      <w:pPr>
        <w:pStyle w:val="10"/>
        <w:numPr>
          <w:ilvl w:val="0"/>
          <w:numId w:val="4"/>
        </w:numPr>
        <w:ind w:left="0" w:firstLine="0"/>
        <w:rPr>
          <w:rFonts w:ascii="Times New Roman" w:hAnsi="Times New Roman"/>
        </w:rPr>
      </w:pPr>
      <w:r w:rsidRPr="00FE283C">
        <w:rPr>
          <w:rFonts w:ascii="Times New Roman" w:hAnsi="Times New Roman"/>
        </w:rPr>
        <w:t xml:space="preserve">умение делать доступные выводы и обобщения; </w:t>
      </w:r>
    </w:p>
    <w:p w:rsidR="000E270B" w:rsidRPr="00FE283C" w:rsidRDefault="000E270B" w:rsidP="00FE283C">
      <w:pPr>
        <w:pStyle w:val="10"/>
        <w:numPr>
          <w:ilvl w:val="0"/>
          <w:numId w:val="4"/>
        </w:numPr>
        <w:ind w:left="0" w:firstLine="0"/>
        <w:rPr>
          <w:rFonts w:ascii="Times New Roman" w:hAnsi="Times New Roman"/>
        </w:rPr>
      </w:pPr>
      <w:r w:rsidRPr="00FE283C">
        <w:rPr>
          <w:rFonts w:ascii="Times New Roman" w:hAnsi="Times New Roman"/>
        </w:rPr>
        <w:t>обосновывать свои мысли.</w:t>
      </w:r>
    </w:p>
    <w:p w:rsidR="000E270B" w:rsidRPr="00FE283C" w:rsidRDefault="000E270B" w:rsidP="00FE283C">
      <w:pPr>
        <w:pStyle w:val="a3"/>
        <w:spacing w:before="0" w:beforeAutospacing="0" w:after="0" w:afterAutospacing="0"/>
        <w:jc w:val="both"/>
      </w:pPr>
    </w:p>
    <w:p w:rsidR="007D4FC2" w:rsidRPr="00FE283C" w:rsidRDefault="007D4FC2" w:rsidP="00FE283C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b/>
        </w:rPr>
      </w:pPr>
      <w:r w:rsidRPr="00FE283C">
        <w:rPr>
          <w:b/>
        </w:rPr>
        <w:t>Общая характеристика курса</w:t>
      </w:r>
      <w:r w:rsidR="009F5A69" w:rsidRPr="00FE283C">
        <w:rPr>
          <w:b/>
        </w:rPr>
        <w:t>.</w:t>
      </w:r>
    </w:p>
    <w:p w:rsidR="000E270B" w:rsidRPr="00FE283C" w:rsidRDefault="009F5A69" w:rsidP="00FE283C">
      <w:pPr>
        <w:ind w:firstLine="1134"/>
        <w:jc w:val="both"/>
      </w:pPr>
      <w:r w:rsidRPr="00FE283C">
        <w:t>Данный</w:t>
      </w:r>
      <w:r w:rsidR="007D4FC2" w:rsidRPr="00FE283C">
        <w:t xml:space="preserve"> курс носит коррекционно</w:t>
      </w:r>
      <w:r w:rsidRPr="00FE283C">
        <w:t>-</w:t>
      </w:r>
      <w:r w:rsidR="007D4FC2" w:rsidRPr="00FE283C">
        <w:t xml:space="preserve">развивающую направленность. Обучение ориентировано не только на получение новых </w:t>
      </w:r>
      <w:proofErr w:type="gramStart"/>
      <w:r w:rsidR="007D4FC2" w:rsidRPr="00FE283C">
        <w:t>знании</w:t>
      </w:r>
      <w:proofErr w:type="gramEnd"/>
      <w:r w:rsidR="007D4FC2" w:rsidRPr="00FE283C">
        <w:t xml:space="preserve">̆, но и на активизацию мыслительных процессов, формирование и развитие у школьников обобщенных способов деятельности, навыков самостоятельной̆ работы. </w:t>
      </w:r>
    </w:p>
    <w:p w:rsidR="0040596A" w:rsidRPr="00FE283C" w:rsidRDefault="0040596A" w:rsidP="00FE283C">
      <w:pPr>
        <w:pStyle w:val="a3"/>
        <w:spacing w:before="0" w:beforeAutospacing="0" w:after="0" w:afterAutospacing="0"/>
        <w:ind w:firstLine="1134"/>
        <w:jc w:val="both"/>
      </w:pPr>
      <w:r w:rsidRPr="00FE283C">
        <w:rPr>
          <w:b/>
        </w:rPr>
        <w:t>Направленность</w:t>
      </w:r>
      <w:r w:rsidRPr="00FE283C">
        <w:rPr>
          <w:b/>
          <w:i/>
        </w:rPr>
        <w:t xml:space="preserve"> </w:t>
      </w:r>
      <w:r w:rsidRPr="00FE283C">
        <w:rPr>
          <w:b/>
        </w:rPr>
        <w:t xml:space="preserve">программы </w:t>
      </w:r>
      <w:r w:rsidRPr="00FE283C">
        <w:t>«Увлекательная математика» является:</w:t>
      </w:r>
      <w:r w:rsidRPr="00FE283C">
        <w:br/>
        <w:t>по</w:t>
      </w:r>
      <w:r w:rsidR="005407D3" w:rsidRPr="00FE283C">
        <w:t xml:space="preserve"> функциональному предназначению ‒ учебно-познавательной; по форме организации ‒ индивидуально-групповой; по времени реализации ‒ годичной.</w:t>
      </w:r>
    </w:p>
    <w:p w:rsidR="0040596A" w:rsidRPr="00FE283C" w:rsidRDefault="0040596A" w:rsidP="00FE283C">
      <w:pPr>
        <w:pStyle w:val="10"/>
        <w:tabs>
          <w:tab w:val="num" w:pos="900"/>
        </w:tabs>
        <w:ind w:firstLine="1134"/>
        <w:jc w:val="both"/>
        <w:rPr>
          <w:rFonts w:ascii="Times New Roman" w:hAnsi="Times New Roman"/>
        </w:rPr>
      </w:pPr>
      <w:r w:rsidRPr="00FE283C">
        <w:rPr>
          <w:rFonts w:ascii="Times New Roman" w:hAnsi="Times New Roman"/>
        </w:rPr>
        <w:t xml:space="preserve"> Мышление младших школьников в основном конкретное, образное, поэтому на занятиях кружка применение наглядности - обязательное условие.   В зависимости от особенностей упражнений в качестве наглядности применяются рисунки, чертежи, краткие условия задач, записи терминов-понятий.</w:t>
      </w:r>
    </w:p>
    <w:p w:rsidR="0040596A" w:rsidRPr="00FE283C" w:rsidRDefault="0040596A" w:rsidP="00FE283C">
      <w:pPr>
        <w:pStyle w:val="10"/>
        <w:ind w:firstLine="1134"/>
        <w:jc w:val="both"/>
        <w:rPr>
          <w:rFonts w:ascii="Times New Roman" w:hAnsi="Times New Roman"/>
        </w:rPr>
      </w:pPr>
      <w:r w:rsidRPr="00FE283C">
        <w:rPr>
          <w:rFonts w:ascii="Times New Roman" w:hAnsi="Times New Roman"/>
        </w:rPr>
        <w:t xml:space="preserve">Участие обучающихся во внеурочной деятельности способствует воспитанию их общественной активности, которая выражается в организации и проведении экскурсий, в организации и оформлении математической газеты или уголка в газете, в создании математического уголка в классе, участие в конкурсах, викторинах и олимпиадах. Работа внеурочной деятельности оказывает серьёзное влияние на повышение интереса к математике </w:t>
      </w:r>
      <w:proofErr w:type="gramStart"/>
      <w:r w:rsidRPr="00FE283C">
        <w:rPr>
          <w:rFonts w:ascii="Times New Roman" w:hAnsi="Times New Roman"/>
        </w:rPr>
        <w:t>обучающихся</w:t>
      </w:r>
      <w:proofErr w:type="gramEnd"/>
      <w:r w:rsidRPr="00FE283C">
        <w:rPr>
          <w:rFonts w:ascii="Times New Roman" w:hAnsi="Times New Roman"/>
        </w:rPr>
        <w:t xml:space="preserve"> с ОВЗ. </w:t>
      </w:r>
    </w:p>
    <w:p w:rsidR="0040596A" w:rsidRPr="00FE283C" w:rsidRDefault="0040596A" w:rsidP="00FE283C">
      <w:pPr>
        <w:pStyle w:val="10"/>
        <w:ind w:firstLine="1134"/>
        <w:jc w:val="both"/>
        <w:rPr>
          <w:rFonts w:ascii="Times New Roman" w:hAnsi="Times New Roman"/>
        </w:rPr>
      </w:pPr>
      <w:r w:rsidRPr="00FE283C">
        <w:rPr>
          <w:rFonts w:ascii="Times New Roman" w:hAnsi="Times New Roman"/>
        </w:rPr>
        <w:t xml:space="preserve">При реализации содержания данной программы расширяются знания, полученные </w:t>
      </w:r>
      <w:proofErr w:type="gramStart"/>
      <w:r w:rsidRPr="00FE283C">
        <w:rPr>
          <w:rFonts w:ascii="Times New Roman" w:hAnsi="Times New Roman"/>
        </w:rPr>
        <w:t>обучающимися</w:t>
      </w:r>
      <w:proofErr w:type="gramEnd"/>
      <w:r w:rsidRPr="00FE283C">
        <w:rPr>
          <w:rFonts w:ascii="Times New Roman" w:hAnsi="Times New Roman"/>
        </w:rPr>
        <w:t xml:space="preserve"> при изучении письма и развития речи, рисования, чтения и развития речи, окружающего мира, ручного труда и т.д. </w:t>
      </w:r>
    </w:p>
    <w:p w:rsidR="0040596A" w:rsidRPr="00FE283C" w:rsidRDefault="0040596A" w:rsidP="00FE283C">
      <w:pPr>
        <w:pStyle w:val="10"/>
        <w:ind w:firstLine="1134"/>
        <w:jc w:val="both"/>
        <w:rPr>
          <w:rFonts w:ascii="Times New Roman" w:hAnsi="Times New Roman"/>
        </w:rPr>
      </w:pPr>
      <w:r w:rsidRPr="00FE283C">
        <w:rPr>
          <w:rFonts w:ascii="Times New Roman" w:hAnsi="Times New Roman"/>
        </w:rPr>
        <w:t xml:space="preserve">В условиях партнёрского общения обучающихся и педагога открываются реальные возможности для самоутверждения в преодолении проблем, возникающих в процессе деятельности людей, увлечённых общим делом. </w:t>
      </w:r>
    </w:p>
    <w:p w:rsidR="0040596A" w:rsidRPr="00FE283C" w:rsidRDefault="0040596A" w:rsidP="00FE283C">
      <w:pPr>
        <w:pStyle w:val="10"/>
        <w:ind w:firstLine="1134"/>
        <w:jc w:val="both"/>
        <w:rPr>
          <w:rFonts w:ascii="Times New Roman" w:hAnsi="Times New Roman"/>
        </w:rPr>
      </w:pPr>
      <w:r w:rsidRPr="00FE283C">
        <w:rPr>
          <w:rFonts w:ascii="Times New Roman" w:hAnsi="Times New Roman"/>
        </w:rPr>
        <w:t xml:space="preserve">Программа рассчитана на проведение теоретических и практических занятий с детьми в течение 1 года обучения в объёме 68 часа и предназначена </w:t>
      </w:r>
      <w:proofErr w:type="gramStart"/>
      <w:r w:rsidRPr="00FE283C">
        <w:rPr>
          <w:rFonts w:ascii="Times New Roman" w:hAnsi="Times New Roman"/>
        </w:rPr>
        <w:t>для</w:t>
      </w:r>
      <w:proofErr w:type="gramEnd"/>
      <w:r w:rsidRPr="00FE283C">
        <w:rPr>
          <w:rFonts w:ascii="Times New Roman" w:hAnsi="Times New Roman"/>
        </w:rPr>
        <w:t xml:space="preserve"> обучающихся</w:t>
      </w:r>
      <w:r w:rsidR="009A721F" w:rsidRPr="00FE283C">
        <w:rPr>
          <w:rFonts w:ascii="Times New Roman" w:hAnsi="Times New Roman"/>
        </w:rPr>
        <w:t xml:space="preserve"> с ОВЗ</w:t>
      </w:r>
      <w:r w:rsidRPr="00FE283C">
        <w:rPr>
          <w:rFonts w:ascii="Times New Roman" w:hAnsi="Times New Roman"/>
        </w:rPr>
        <w:t xml:space="preserve">. </w:t>
      </w:r>
    </w:p>
    <w:p w:rsidR="0040596A" w:rsidRPr="00FE283C" w:rsidRDefault="0040596A" w:rsidP="00FE283C">
      <w:pPr>
        <w:pStyle w:val="10"/>
        <w:ind w:firstLine="1134"/>
        <w:jc w:val="both"/>
        <w:rPr>
          <w:rFonts w:ascii="Times New Roman" w:hAnsi="Times New Roman"/>
        </w:rPr>
      </w:pPr>
      <w:r w:rsidRPr="00FE283C">
        <w:rPr>
          <w:rFonts w:ascii="Times New Roman" w:hAnsi="Times New Roman"/>
        </w:rPr>
        <w:t xml:space="preserve">Широкое использование аудиовизуальной и компьютерной техники может в значительной мере повысить эффективность самостоятельной работы </w:t>
      </w:r>
      <w:proofErr w:type="gramStart"/>
      <w:r w:rsidRPr="00FE283C">
        <w:rPr>
          <w:rFonts w:ascii="Times New Roman" w:hAnsi="Times New Roman"/>
        </w:rPr>
        <w:t>обучающихся</w:t>
      </w:r>
      <w:proofErr w:type="gramEnd"/>
      <w:r w:rsidRPr="00FE283C">
        <w:rPr>
          <w:rFonts w:ascii="Times New Roman" w:hAnsi="Times New Roman"/>
        </w:rPr>
        <w:t xml:space="preserve"> в процессе поисково-исследовательской работы. </w:t>
      </w:r>
    </w:p>
    <w:p w:rsidR="0040596A" w:rsidRPr="00FE283C" w:rsidRDefault="0040596A" w:rsidP="00FE283C">
      <w:pPr>
        <w:pStyle w:val="10"/>
        <w:ind w:firstLine="1134"/>
        <w:jc w:val="both"/>
        <w:rPr>
          <w:rFonts w:ascii="Times New Roman" w:hAnsi="Times New Roman"/>
        </w:rPr>
      </w:pPr>
      <w:r w:rsidRPr="00FE283C">
        <w:rPr>
          <w:rFonts w:ascii="Times New Roman" w:hAnsi="Times New Roman"/>
        </w:rPr>
        <w:lastRenderedPageBreak/>
        <w:t xml:space="preserve"> Просмотр </w:t>
      </w:r>
      <w:proofErr w:type="gramStart"/>
      <w:r w:rsidRPr="00FE283C">
        <w:rPr>
          <w:rFonts w:ascii="Times New Roman" w:hAnsi="Times New Roman"/>
        </w:rPr>
        <w:t>видеофильмов, содержащих информацию о великих учёных математиках России формирует</w:t>
      </w:r>
      <w:proofErr w:type="gramEnd"/>
      <w:r w:rsidRPr="00FE283C">
        <w:rPr>
          <w:rFonts w:ascii="Times New Roman" w:hAnsi="Times New Roman"/>
        </w:rPr>
        <w:t xml:space="preserve"> устойчивый интерес к математике.</w:t>
      </w:r>
    </w:p>
    <w:p w:rsidR="007D4FC2" w:rsidRPr="00FE283C" w:rsidRDefault="0040596A" w:rsidP="00FE283C">
      <w:pPr>
        <w:jc w:val="both"/>
      </w:pPr>
      <w:r w:rsidRPr="00FE283C">
        <w:t xml:space="preserve">             Значительное количество занятий направлено на практическую деятельность – самостоятельный творческий поиск, совместную деятельность обучающихся с ОВЗ и педагога. Принимая активное участие, </w:t>
      </w:r>
      <w:proofErr w:type="gramStart"/>
      <w:r w:rsidRPr="00FE283C">
        <w:t>обучающийся</w:t>
      </w:r>
      <w:proofErr w:type="gramEnd"/>
      <w:r w:rsidRPr="00FE283C">
        <w:t xml:space="preserve"> с ограниченными возможностями здоровья, тем самым раскрывает свои способности, </w:t>
      </w:r>
      <w:proofErr w:type="spellStart"/>
      <w:r w:rsidRPr="00FE283C">
        <w:t>самовыражаются</w:t>
      </w:r>
      <w:proofErr w:type="spellEnd"/>
      <w:r w:rsidRPr="00FE283C">
        <w:t xml:space="preserve"> и </w:t>
      </w:r>
      <w:proofErr w:type="spellStart"/>
      <w:r w:rsidRPr="00FE283C">
        <w:t>самореализуются</w:t>
      </w:r>
      <w:proofErr w:type="spellEnd"/>
      <w:r w:rsidRPr="00FE283C">
        <w:t xml:space="preserve"> в общественно полезных и личностно значимых формах деятельности. </w:t>
      </w:r>
    </w:p>
    <w:p w:rsidR="0040596A" w:rsidRPr="00FE283C" w:rsidRDefault="0040596A" w:rsidP="00FE283C">
      <w:pPr>
        <w:ind w:firstLine="1134"/>
        <w:jc w:val="both"/>
      </w:pPr>
      <w:r w:rsidRPr="00FE283C">
        <w:rPr>
          <w:b/>
        </w:rPr>
        <w:t>Ценностными ориентирами</w:t>
      </w:r>
      <w:r w:rsidRPr="00FE283C">
        <w:t xml:space="preserve"> содержания данной программы  являются: </w:t>
      </w:r>
    </w:p>
    <w:p w:rsidR="0040596A" w:rsidRPr="00FE283C" w:rsidRDefault="0040596A" w:rsidP="00FE283C">
      <w:pPr>
        <w:ind w:firstLine="1134"/>
        <w:jc w:val="both"/>
      </w:pPr>
      <w:r w:rsidRPr="00FE283C">
        <w:t>– формирование умения рассуждать как компонента логической грамотности;</w:t>
      </w:r>
    </w:p>
    <w:p w:rsidR="0040596A" w:rsidRPr="00FE283C" w:rsidRDefault="0040596A" w:rsidP="00FE283C">
      <w:pPr>
        <w:ind w:firstLine="1134"/>
        <w:jc w:val="both"/>
      </w:pPr>
      <w:r w:rsidRPr="00FE283C">
        <w:t xml:space="preserve"> –  формирование интеллектуальных  умений, связанных  с  выбором  стратегии  решения, анализом ситуации, сопоставлением данных; </w:t>
      </w:r>
    </w:p>
    <w:p w:rsidR="0040596A" w:rsidRPr="00FE283C" w:rsidRDefault="0040596A" w:rsidP="00FE283C">
      <w:pPr>
        <w:ind w:firstLine="1134"/>
        <w:jc w:val="both"/>
      </w:pPr>
      <w:r w:rsidRPr="00FE283C">
        <w:t xml:space="preserve">– развитие познавательной активности и самостоятельности </w:t>
      </w:r>
      <w:proofErr w:type="gramStart"/>
      <w:r w:rsidRPr="00FE283C">
        <w:t>обучающихся</w:t>
      </w:r>
      <w:proofErr w:type="gramEnd"/>
      <w:r w:rsidRPr="00FE283C">
        <w:t xml:space="preserve">; </w:t>
      </w:r>
    </w:p>
    <w:p w:rsidR="0040596A" w:rsidRPr="00FE283C" w:rsidRDefault="0040596A" w:rsidP="00FE283C">
      <w:pPr>
        <w:ind w:firstLine="1134"/>
        <w:jc w:val="both"/>
      </w:pPr>
      <w:r w:rsidRPr="00FE283C">
        <w:t>–  формирование   способностей   наблюдать, сравнивать, обобщать, находить  простейшие   закономерности,   использовать   догадку,   строить   и   проверять  простейшие гипотезы;</w:t>
      </w:r>
    </w:p>
    <w:p w:rsidR="0040596A" w:rsidRPr="00FE283C" w:rsidRDefault="0040596A" w:rsidP="00FE283C">
      <w:pPr>
        <w:ind w:firstLine="1134"/>
        <w:jc w:val="both"/>
      </w:pPr>
      <w:r w:rsidRPr="00FE283C">
        <w:t xml:space="preserve"> –  формирование   пространственных   представлений   и   пространственного воображения; – привлечение обучающихся к обмену информацией в ходе свободного общения на занятиях. </w:t>
      </w:r>
    </w:p>
    <w:p w:rsidR="0040596A" w:rsidRPr="00FE283C" w:rsidRDefault="0040596A" w:rsidP="00FE283C">
      <w:pPr>
        <w:ind w:firstLine="1134"/>
        <w:jc w:val="both"/>
        <w:rPr>
          <w:b/>
        </w:rPr>
      </w:pPr>
      <w:r w:rsidRPr="00FE283C">
        <w:rPr>
          <w:b/>
        </w:rPr>
        <w:t xml:space="preserve">Личностные, </w:t>
      </w:r>
      <w:proofErr w:type="spellStart"/>
      <w:r w:rsidRPr="00FE283C">
        <w:rPr>
          <w:b/>
        </w:rPr>
        <w:t>метапредметные</w:t>
      </w:r>
      <w:proofErr w:type="spellEnd"/>
      <w:r w:rsidRPr="00FE283C">
        <w:rPr>
          <w:b/>
        </w:rPr>
        <w:t xml:space="preserve"> и предметные   результаты   изучения   курса «Занимательная математика».</w:t>
      </w:r>
    </w:p>
    <w:p w:rsidR="0040596A" w:rsidRPr="00FE283C" w:rsidRDefault="0040596A" w:rsidP="00FE283C">
      <w:pPr>
        <w:jc w:val="both"/>
      </w:pPr>
      <w:r w:rsidRPr="00FE283C">
        <w:rPr>
          <w:u w:val="single"/>
        </w:rPr>
        <w:t>Личностными результатами</w:t>
      </w:r>
      <w:r w:rsidRPr="00FE283C">
        <w:t xml:space="preserve"> изучения данного факультативного курса  являются: </w:t>
      </w:r>
    </w:p>
    <w:p w:rsidR="0040596A" w:rsidRPr="00FE283C" w:rsidRDefault="0040596A" w:rsidP="00FE283C">
      <w:pPr>
        <w:pStyle w:val="a8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3C">
        <w:rPr>
          <w:rFonts w:ascii="Times New Roman" w:hAnsi="Times New Roman" w:cs="Times New Roman"/>
          <w:sz w:val="24"/>
          <w:szCs w:val="24"/>
        </w:rPr>
        <w:t xml:space="preserve">развитие   любознательности, сообразительности   при   выполнении разнообразных заданий проблемного характера; </w:t>
      </w:r>
    </w:p>
    <w:p w:rsidR="0040596A" w:rsidRPr="00FE283C" w:rsidRDefault="0040596A" w:rsidP="00FE283C">
      <w:pPr>
        <w:pStyle w:val="a8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3C">
        <w:rPr>
          <w:rFonts w:ascii="Times New Roman" w:hAnsi="Times New Roman" w:cs="Times New Roman"/>
          <w:sz w:val="24"/>
          <w:szCs w:val="24"/>
        </w:rPr>
        <w:t xml:space="preserve">развитие   внимательности, настойчивости, целеустремленности, умения преодолевать трудности; </w:t>
      </w:r>
    </w:p>
    <w:p w:rsidR="0040596A" w:rsidRPr="00FE283C" w:rsidRDefault="0040596A" w:rsidP="00FE283C">
      <w:pPr>
        <w:pStyle w:val="a8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3C">
        <w:rPr>
          <w:rFonts w:ascii="Times New Roman" w:hAnsi="Times New Roman" w:cs="Times New Roman"/>
          <w:sz w:val="24"/>
          <w:szCs w:val="24"/>
        </w:rPr>
        <w:t xml:space="preserve">воспитание чувства ответственности, сплоченности коллектива; </w:t>
      </w:r>
    </w:p>
    <w:p w:rsidR="0040596A" w:rsidRPr="00FE283C" w:rsidRDefault="0040596A" w:rsidP="00FE283C">
      <w:pPr>
        <w:pStyle w:val="a8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3C">
        <w:rPr>
          <w:rFonts w:ascii="Times New Roman" w:hAnsi="Times New Roman" w:cs="Times New Roman"/>
          <w:sz w:val="24"/>
          <w:szCs w:val="24"/>
        </w:rPr>
        <w:t>развитие самостоятельности суждений, независимости и нестандартности  мышления.</w:t>
      </w:r>
    </w:p>
    <w:p w:rsidR="007B1E92" w:rsidRPr="00FE283C" w:rsidRDefault="0040596A" w:rsidP="00FE283C">
      <w:pPr>
        <w:jc w:val="both"/>
        <w:rPr>
          <w:u w:val="single"/>
        </w:rPr>
      </w:pPr>
      <w:r w:rsidRPr="00FE283C">
        <w:t xml:space="preserve"> </w:t>
      </w:r>
      <w:proofErr w:type="spellStart"/>
      <w:r w:rsidRPr="00FE283C">
        <w:rPr>
          <w:u w:val="single"/>
        </w:rPr>
        <w:t>Метапредметные</w:t>
      </w:r>
      <w:proofErr w:type="spellEnd"/>
      <w:r w:rsidRPr="00FE283C">
        <w:rPr>
          <w:u w:val="single"/>
        </w:rPr>
        <w:t xml:space="preserve"> результаты</w:t>
      </w:r>
    </w:p>
    <w:p w:rsidR="007B1E92" w:rsidRPr="00FE283C" w:rsidRDefault="0040596A" w:rsidP="00FE283C">
      <w:pPr>
        <w:jc w:val="both"/>
      </w:pPr>
      <w:r w:rsidRPr="00FE283C">
        <w:rPr>
          <w:b/>
        </w:rPr>
        <w:t>Универсальные учебные действия:</w:t>
      </w:r>
      <w:r w:rsidRPr="00FE283C">
        <w:t xml:space="preserve"> </w:t>
      </w:r>
    </w:p>
    <w:p w:rsidR="0040596A" w:rsidRPr="00FE283C" w:rsidRDefault="0040596A" w:rsidP="00FE283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3C">
        <w:rPr>
          <w:rFonts w:ascii="Times New Roman" w:hAnsi="Times New Roman" w:cs="Times New Roman"/>
          <w:sz w:val="24"/>
          <w:szCs w:val="24"/>
        </w:rPr>
        <w:t xml:space="preserve">Сравнивать  разные   приемы   действий,  выбирать  удобные   способы   для  выполнения конкретного задания. </w:t>
      </w:r>
    </w:p>
    <w:p w:rsidR="0040596A" w:rsidRPr="00FE283C" w:rsidRDefault="0040596A" w:rsidP="00FE283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3C">
        <w:rPr>
          <w:rFonts w:ascii="Times New Roman" w:hAnsi="Times New Roman" w:cs="Times New Roman"/>
          <w:sz w:val="24"/>
          <w:szCs w:val="24"/>
        </w:rPr>
        <w:t xml:space="preserve">Моделировать в процессе совместного обсуждения алгоритм решения числового  кроссворда; использовать его в ходе самостоятельной работы.  </w:t>
      </w:r>
    </w:p>
    <w:p w:rsidR="007B1E92" w:rsidRPr="00FE283C" w:rsidRDefault="0040596A" w:rsidP="00FE283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3C">
        <w:rPr>
          <w:rFonts w:ascii="Times New Roman" w:hAnsi="Times New Roman" w:cs="Times New Roman"/>
          <w:sz w:val="24"/>
          <w:szCs w:val="24"/>
        </w:rPr>
        <w:t>Применять  изученные способы учебной работы и приёмы вычислений   для  работы с числовыми головоломками.</w:t>
      </w:r>
    </w:p>
    <w:p w:rsidR="007B1E92" w:rsidRPr="00FE283C" w:rsidRDefault="0040596A" w:rsidP="00FE283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3C">
        <w:rPr>
          <w:rFonts w:ascii="Times New Roman" w:hAnsi="Times New Roman" w:cs="Times New Roman"/>
          <w:sz w:val="24"/>
          <w:szCs w:val="24"/>
        </w:rPr>
        <w:t xml:space="preserve">Анализировать  правила   игры. </w:t>
      </w:r>
    </w:p>
    <w:p w:rsidR="007B1E92" w:rsidRPr="00FE283C" w:rsidRDefault="007B1E92" w:rsidP="00FE283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3C">
        <w:rPr>
          <w:rFonts w:ascii="Times New Roman" w:hAnsi="Times New Roman" w:cs="Times New Roman"/>
          <w:sz w:val="24"/>
          <w:szCs w:val="24"/>
        </w:rPr>
        <w:t>Действовать в соответствии с заданными правилами.</w:t>
      </w:r>
    </w:p>
    <w:p w:rsidR="007B1E92" w:rsidRPr="00FE283C" w:rsidRDefault="007B1E92" w:rsidP="00FE283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3C">
        <w:rPr>
          <w:rFonts w:ascii="Times New Roman" w:hAnsi="Times New Roman" w:cs="Times New Roman"/>
          <w:sz w:val="24"/>
          <w:szCs w:val="24"/>
        </w:rPr>
        <w:t>Включаться в групповую работу.</w:t>
      </w:r>
    </w:p>
    <w:p w:rsidR="007B1E92" w:rsidRPr="00FE283C" w:rsidRDefault="007B1E92" w:rsidP="00FE283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3C">
        <w:rPr>
          <w:rFonts w:ascii="Times New Roman" w:hAnsi="Times New Roman" w:cs="Times New Roman"/>
          <w:sz w:val="24"/>
          <w:szCs w:val="24"/>
        </w:rPr>
        <w:t>Участвовать в обсуждении проблемных вопросов, высказывать собственное мнение и аргументировать его.</w:t>
      </w:r>
    </w:p>
    <w:p w:rsidR="007B1E92" w:rsidRPr="00FE283C" w:rsidRDefault="007B1E92" w:rsidP="00FE283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3C">
        <w:rPr>
          <w:rFonts w:ascii="Times New Roman" w:hAnsi="Times New Roman" w:cs="Times New Roman"/>
          <w:sz w:val="24"/>
          <w:szCs w:val="24"/>
        </w:rPr>
        <w:t>Выполнять пробное учебное дейст</w:t>
      </w:r>
      <w:r w:rsidR="00C5606A" w:rsidRPr="00FE283C">
        <w:rPr>
          <w:rFonts w:ascii="Times New Roman" w:hAnsi="Times New Roman" w:cs="Times New Roman"/>
          <w:sz w:val="24"/>
          <w:szCs w:val="24"/>
        </w:rPr>
        <w:t>вие, фиксировать индивидуально</w:t>
      </w:r>
      <w:r w:rsidRPr="00FE283C">
        <w:rPr>
          <w:rFonts w:ascii="Times New Roman" w:hAnsi="Times New Roman" w:cs="Times New Roman"/>
          <w:sz w:val="24"/>
          <w:szCs w:val="24"/>
        </w:rPr>
        <w:t xml:space="preserve">е </w:t>
      </w:r>
      <w:r w:rsidR="00C5606A" w:rsidRPr="00FE283C">
        <w:rPr>
          <w:rFonts w:ascii="Times New Roman" w:hAnsi="Times New Roman" w:cs="Times New Roman"/>
          <w:sz w:val="24"/>
          <w:szCs w:val="24"/>
        </w:rPr>
        <w:t>затруднение в пробном действии.</w:t>
      </w:r>
    </w:p>
    <w:p w:rsidR="00C5606A" w:rsidRPr="00FE283C" w:rsidRDefault="00C5606A" w:rsidP="00FE283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3C">
        <w:rPr>
          <w:rFonts w:ascii="Times New Roman" w:hAnsi="Times New Roman" w:cs="Times New Roman"/>
          <w:sz w:val="24"/>
          <w:szCs w:val="24"/>
        </w:rPr>
        <w:t>Аргументировать свою позицию в коммуникации, учитывать разные мнения, использовать критерии для обоснования своего суждения.</w:t>
      </w:r>
    </w:p>
    <w:p w:rsidR="00C5606A" w:rsidRPr="00FE283C" w:rsidRDefault="00C5606A" w:rsidP="00FE283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3C">
        <w:rPr>
          <w:rFonts w:ascii="Times New Roman" w:hAnsi="Times New Roman" w:cs="Times New Roman"/>
          <w:sz w:val="24"/>
          <w:szCs w:val="24"/>
        </w:rPr>
        <w:t>Сопоставлять полученный (промежуточный, итоговый) результат с заданным условием.</w:t>
      </w:r>
    </w:p>
    <w:p w:rsidR="00C5606A" w:rsidRPr="00FE283C" w:rsidRDefault="00C5606A" w:rsidP="00FE283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3C">
        <w:rPr>
          <w:rFonts w:ascii="Times New Roman" w:hAnsi="Times New Roman" w:cs="Times New Roman"/>
          <w:sz w:val="24"/>
          <w:szCs w:val="24"/>
        </w:rPr>
        <w:t>Контролировать свою деятельность: обнаруживать и исправлять ошибки.</w:t>
      </w:r>
    </w:p>
    <w:p w:rsidR="0040596A" w:rsidRPr="00FE283C" w:rsidRDefault="0040596A" w:rsidP="00FE283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96A" w:rsidRPr="00FE283C" w:rsidRDefault="0040596A" w:rsidP="00FE283C">
      <w:pPr>
        <w:ind w:firstLine="1134"/>
        <w:jc w:val="both"/>
        <w:rPr>
          <w:u w:val="single"/>
        </w:rPr>
      </w:pPr>
      <w:r w:rsidRPr="00FE283C">
        <w:rPr>
          <w:u w:val="single"/>
        </w:rPr>
        <w:t xml:space="preserve">Предметные результаты </w:t>
      </w:r>
    </w:p>
    <w:p w:rsidR="0040596A" w:rsidRPr="00FE283C" w:rsidRDefault="0040596A" w:rsidP="00FE283C">
      <w:pPr>
        <w:pStyle w:val="a8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E283C">
        <w:rPr>
          <w:rFonts w:ascii="Times New Roman" w:hAnsi="Times New Roman" w:cs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40596A" w:rsidRPr="00FE283C" w:rsidRDefault="0040596A" w:rsidP="00FE283C">
      <w:pPr>
        <w:pStyle w:val="a8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E283C">
        <w:rPr>
          <w:rFonts w:ascii="Times New Roman" w:hAnsi="Times New Roman" w:cs="Times New Roman"/>
          <w:sz w:val="24"/>
          <w:szCs w:val="24"/>
        </w:rPr>
        <w:lastRenderedPageBreak/>
        <w:t>Овладение основами логического и алгоритмического мышления,</w:t>
      </w:r>
      <w:r w:rsidRPr="00FE283C">
        <w:rPr>
          <w:rFonts w:ascii="Times New Roman" w:hAnsi="Times New Roman" w:cs="Times New Roman"/>
          <w:sz w:val="24"/>
          <w:szCs w:val="24"/>
        </w:rPr>
        <w:br/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схемы), записи и выполнения алгоритмов.</w:t>
      </w:r>
    </w:p>
    <w:p w:rsidR="0040596A" w:rsidRPr="00FE283C" w:rsidRDefault="00FE283C" w:rsidP="00FE283C">
      <w:pPr>
        <w:pStyle w:val="a8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 выполнять и </w:t>
      </w:r>
      <w:r w:rsidR="0040596A" w:rsidRPr="00FE283C">
        <w:rPr>
          <w:rFonts w:ascii="Times New Roman" w:hAnsi="Times New Roman" w:cs="Times New Roman"/>
          <w:sz w:val="24"/>
          <w:szCs w:val="24"/>
        </w:rPr>
        <w:t>устно</w:t>
      </w:r>
      <w:r w:rsidR="00681F00" w:rsidRPr="00FE283C">
        <w:rPr>
          <w:rFonts w:ascii="Times New Roman" w:hAnsi="Times New Roman" w:cs="Times New Roman"/>
          <w:sz w:val="24"/>
          <w:szCs w:val="24"/>
        </w:rPr>
        <w:t xml:space="preserve"> </w:t>
      </w:r>
      <w:r w:rsidR="0040596A" w:rsidRPr="00FE283C">
        <w:rPr>
          <w:rFonts w:ascii="Times New Roman" w:hAnsi="Times New Roman" w:cs="Times New Roman"/>
          <w:sz w:val="24"/>
          <w:szCs w:val="24"/>
        </w:rPr>
        <w:t>строить алгоритмы и стратегии в игре, исследовать, распознавать и изображать геометрические фигуры, работать с таблицами, схемами, цепочками, представлять, анализировать и интерпретировать данные.</w:t>
      </w:r>
    </w:p>
    <w:p w:rsidR="0040596A" w:rsidRPr="00FE283C" w:rsidRDefault="0040596A" w:rsidP="00FE283C">
      <w:pPr>
        <w:pStyle w:val="a8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E283C">
        <w:rPr>
          <w:rFonts w:ascii="Times New Roman" w:hAnsi="Times New Roman" w:cs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теме).</w:t>
      </w:r>
    </w:p>
    <w:p w:rsidR="0040596A" w:rsidRPr="00FE283C" w:rsidRDefault="0040596A" w:rsidP="00FE283C">
      <w:pPr>
        <w:ind w:firstLine="1134"/>
        <w:jc w:val="both"/>
        <w:rPr>
          <w:shd w:val="clear" w:color="auto" w:fill="FFFFFF"/>
        </w:rPr>
      </w:pPr>
    </w:p>
    <w:p w:rsidR="007D4FC2" w:rsidRPr="00FE283C" w:rsidRDefault="007D4FC2" w:rsidP="00FE283C">
      <w:pPr>
        <w:ind w:firstLine="1134"/>
        <w:contextualSpacing/>
        <w:jc w:val="both"/>
        <w:rPr>
          <w:shd w:val="clear" w:color="auto" w:fill="FFFFFF"/>
        </w:rPr>
      </w:pPr>
      <w:r w:rsidRPr="00FE283C">
        <w:rPr>
          <w:shd w:val="clear" w:color="auto" w:fill="FFFFFF"/>
        </w:rPr>
        <w:t xml:space="preserve">В результате изучения курса у </w:t>
      </w:r>
      <w:proofErr w:type="gramStart"/>
      <w:r w:rsidRPr="00FE283C">
        <w:rPr>
          <w:shd w:val="clear" w:color="auto" w:fill="FFFFFF"/>
        </w:rPr>
        <w:t>обучающихся</w:t>
      </w:r>
      <w:proofErr w:type="gramEnd"/>
      <w:r w:rsidRPr="00FE283C">
        <w:rPr>
          <w:shd w:val="clear" w:color="auto" w:fill="FFFFFF"/>
        </w:rPr>
        <w:t xml:space="preserve">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</w:t>
      </w:r>
    </w:p>
    <w:p w:rsidR="005407D3" w:rsidRPr="00FE283C" w:rsidRDefault="005407D3" w:rsidP="00FE283C">
      <w:pPr>
        <w:ind w:firstLine="1134"/>
        <w:contextualSpacing/>
        <w:jc w:val="both"/>
        <w:rPr>
          <w:shd w:val="clear" w:color="auto" w:fill="FFFFFF"/>
        </w:rPr>
      </w:pPr>
    </w:p>
    <w:p w:rsidR="007D4FC2" w:rsidRPr="00FE283C" w:rsidRDefault="007D4FC2" w:rsidP="00FE283C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b/>
        </w:rPr>
      </w:pPr>
      <w:r w:rsidRPr="00FE283C">
        <w:rPr>
          <w:b/>
        </w:rPr>
        <w:t>Место курса в учебном плане</w:t>
      </w:r>
      <w:r w:rsidR="009F5A69" w:rsidRPr="00FE283C">
        <w:rPr>
          <w:b/>
        </w:rPr>
        <w:t>.</w:t>
      </w:r>
    </w:p>
    <w:p w:rsidR="007D4FC2" w:rsidRPr="00FE283C" w:rsidRDefault="007D4FC2" w:rsidP="00FE283C">
      <w:pPr>
        <w:ind w:firstLine="1134"/>
        <w:jc w:val="both"/>
        <w:rPr>
          <w:shd w:val="clear" w:color="auto" w:fill="FFFFFF"/>
        </w:rPr>
      </w:pPr>
      <w:r w:rsidRPr="00FE283C">
        <w:t>Рабочая программа «</w:t>
      </w:r>
      <w:r w:rsidR="000E270B" w:rsidRPr="00FE283C">
        <w:t>Увлекательная математика</w:t>
      </w:r>
      <w:r w:rsidRPr="00FE283C">
        <w:t xml:space="preserve">» составлена на </w:t>
      </w:r>
      <w:r w:rsidR="000E270B" w:rsidRPr="00FE283C">
        <w:t>68</w:t>
      </w:r>
      <w:r w:rsidRPr="00FE283C">
        <w:t xml:space="preserve"> часа (</w:t>
      </w:r>
      <w:r w:rsidR="000E270B" w:rsidRPr="00FE283C">
        <w:t>2</w:t>
      </w:r>
      <w:r w:rsidRPr="00FE283C">
        <w:t xml:space="preserve"> час в неделю) и рассчитана на год обучения в </w:t>
      </w:r>
      <w:r w:rsidR="009A721F" w:rsidRPr="00FE283C">
        <w:rPr>
          <w:shd w:val="clear" w:color="auto" w:fill="FFFFFF"/>
        </w:rPr>
        <w:t>6</w:t>
      </w:r>
      <w:r w:rsidR="009060AA" w:rsidRPr="00FE283C">
        <w:rPr>
          <w:shd w:val="clear" w:color="auto" w:fill="FFFFFF"/>
        </w:rPr>
        <w:t xml:space="preserve"> </w:t>
      </w:r>
      <w:r w:rsidRPr="00FE283C">
        <w:rPr>
          <w:shd w:val="clear" w:color="auto" w:fill="FFFFFF"/>
        </w:rPr>
        <w:t>классе.</w:t>
      </w:r>
    </w:p>
    <w:p w:rsidR="009F5A69" w:rsidRPr="00FE283C" w:rsidRDefault="009F5A69" w:rsidP="00FE283C">
      <w:pPr>
        <w:ind w:firstLine="1134"/>
        <w:jc w:val="both"/>
        <w:rPr>
          <w:shd w:val="clear" w:color="auto" w:fill="FFFFFF"/>
        </w:rPr>
      </w:pPr>
    </w:p>
    <w:p w:rsidR="007D4FC2" w:rsidRPr="00FE283C" w:rsidRDefault="007D4FC2" w:rsidP="00FE283C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b/>
          <w:i/>
          <w:shd w:val="clear" w:color="auto" w:fill="FFFFFF"/>
        </w:rPr>
      </w:pPr>
      <w:r w:rsidRPr="00FE283C">
        <w:rPr>
          <w:b/>
        </w:rPr>
        <w:t>Содержание программы:</w:t>
      </w:r>
      <w:r w:rsidRPr="00FE283C">
        <w:t xml:space="preserve"> </w:t>
      </w:r>
      <w:r w:rsidRPr="00FE283C">
        <w:rPr>
          <w:b/>
          <w:shd w:val="clear" w:color="auto" w:fill="FFFFFF"/>
        </w:rPr>
        <w:t>«</w:t>
      </w:r>
      <w:r w:rsidR="000E270B" w:rsidRPr="00FE283C">
        <w:rPr>
          <w:b/>
        </w:rPr>
        <w:t>Увлекательная математика</w:t>
      </w:r>
      <w:r w:rsidRPr="00FE283C">
        <w:rPr>
          <w:b/>
          <w:i/>
          <w:shd w:val="clear" w:color="auto" w:fill="FFFFFF"/>
        </w:rPr>
        <w:t>».</w:t>
      </w:r>
    </w:p>
    <w:p w:rsidR="007D71AB" w:rsidRPr="00FE283C" w:rsidRDefault="007D71AB" w:rsidP="00FE283C">
      <w:pPr>
        <w:pStyle w:val="1"/>
        <w:spacing w:before="0" w:beforeAutospacing="0" w:after="0" w:afterAutospacing="0"/>
        <w:ind w:firstLine="1134"/>
        <w:jc w:val="center"/>
      </w:pPr>
      <w:r w:rsidRPr="00FE283C">
        <w:rPr>
          <w:b/>
        </w:rPr>
        <w:t>Раздел 1. Математика – это интересно.</w:t>
      </w:r>
    </w:p>
    <w:p w:rsidR="007D71AB" w:rsidRPr="00FE283C" w:rsidRDefault="007D71AB" w:rsidP="00FE283C">
      <w:pPr>
        <w:pStyle w:val="1"/>
        <w:spacing w:before="0" w:beforeAutospacing="0" w:after="0" w:afterAutospacing="0"/>
        <w:jc w:val="both"/>
      </w:pPr>
      <w:r w:rsidRPr="00FE283C">
        <w:t xml:space="preserve">         Как люди научились считать. Из истории чисел. Применение различных цифр и чисел в современной жизни.  Интересные приёмы устного счёта. </w:t>
      </w:r>
      <w:r w:rsidRPr="00FE283C">
        <w:rPr>
          <w:color w:val="000000"/>
          <w:shd w:val="clear" w:color="auto" w:fill="FFFFFF"/>
        </w:rPr>
        <w:t>Игра «Гонки за лидером: меры в пословицах». Игра «Гонки за лидером: меры в сказках, былинах». Игра «Гонки за лидером: меры в песнях».</w:t>
      </w:r>
    </w:p>
    <w:p w:rsidR="007D4FC2" w:rsidRPr="00FE283C" w:rsidRDefault="007D4FC2" w:rsidP="00FE283C">
      <w:pPr>
        <w:pStyle w:val="1"/>
        <w:spacing w:before="0" w:beforeAutospacing="0" w:after="0" w:afterAutospacing="0"/>
        <w:ind w:firstLine="1134"/>
        <w:jc w:val="center"/>
        <w:rPr>
          <w:b/>
        </w:rPr>
      </w:pPr>
      <w:r w:rsidRPr="00FE283C">
        <w:rPr>
          <w:b/>
        </w:rPr>
        <w:t xml:space="preserve">Раздел </w:t>
      </w:r>
      <w:r w:rsidR="007D71AB" w:rsidRPr="00FE283C">
        <w:rPr>
          <w:b/>
        </w:rPr>
        <w:t>2</w:t>
      </w:r>
      <w:r w:rsidRPr="00FE283C">
        <w:rPr>
          <w:b/>
        </w:rPr>
        <w:t xml:space="preserve">. </w:t>
      </w:r>
      <w:r w:rsidR="00C5606A" w:rsidRPr="00FE283C">
        <w:rPr>
          <w:b/>
        </w:rPr>
        <w:t>Числа. Арифметические действия</w:t>
      </w:r>
      <w:r w:rsidRPr="00FE283C">
        <w:rPr>
          <w:b/>
        </w:rPr>
        <w:t>.</w:t>
      </w:r>
      <w:r w:rsidR="00C5606A" w:rsidRPr="00FE283C">
        <w:rPr>
          <w:b/>
        </w:rPr>
        <w:t xml:space="preserve"> Величины.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 xml:space="preserve">       </w:t>
      </w:r>
      <w:r w:rsidR="005472E5" w:rsidRPr="00FE283C">
        <w:rPr>
          <w:color w:val="181818"/>
          <w:bdr w:val="none" w:sz="0" w:space="0" w:color="auto" w:frame="1"/>
        </w:rPr>
        <w:t xml:space="preserve">           </w:t>
      </w:r>
      <w:r w:rsidR="00C5606A" w:rsidRPr="00FE283C">
        <w:rPr>
          <w:color w:val="181818"/>
          <w:bdr w:val="none" w:sz="0" w:space="0" w:color="auto" w:frame="1"/>
        </w:rPr>
        <w:t xml:space="preserve">Названия и последовательность чисел от 1 до 20. Подсчёт числа точек на верхних гранях выпавших кубиков. Числа от 1 до 100. </w:t>
      </w:r>
      <w:r w:rsidRPr="00FE283C">
        <w:rPr>
          <w:color w:val="181818"/>
          <w:bdr w:val="none" w:sz="0" w:space="0" w:color="auto" w:frame="1"/>
        </w:rPr>
        <w:t>Таблица умножения однозначных чисел и соответствующие случаи деления. 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 Заполнение числовых кроссвордов</w:t>
      </w:r>
      <w:r w:rsidR="00FE283C">
        <w:rPr>
          <w:color w:val="181818"/>
          <w:bdr w:val="none" w:sz="0" w:space="0" w:color="auto" w:frame="1"/>
        </w:rPr>
        <w:t>.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 Занимательные задания с римскими цифрами. Время. Единицы времени. Масса. Единицы массы. Литр.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Форма организации обучения — математические игры: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 xml:space="preserve">— </w:t>
      </w:r>
      <w:r w:rsidR="005472E5" w:rsidRPr="00FE283C">
        <w:rPr>
          <w:color w:val="181818"/>
          <w:bdr w:val="none" w:sz="0" w:space="0" w:color="auto" w:frame="1"/>
        </w:rPr>
        <w:t xml:space="preserve"> </w:t>
      </w:r>
      <w:r w:rsidRPr="00FE283C">
        <w:rPr>
          <w:color w:val="181818"/>
          <w:bdr w:val="none" w:sz="0" w:space="0" w:color="auto" w:frame="1"/>
        </w:rPr>
        <w:t>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— 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 xml:space="preserve">— игры с мячом: </w:t>
      </w:r>
      <w:proofErr w:type="gramStart"/>
      <w:r w:rsidRPr="00FE283C">
        <w:rPr>
          <w:color w:val="181818"/>
          <w:bdr w:val="none" w:sz="0" w:space="0" w:color="auto" w:frame="1"/>
        </w:rPr>
        <w:t>«Наоборот», «Не урони мяч»;</w:t>
      </w:r>
      <w:proofErr w:type="gramEnd"/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— игры с набором «Карточки-считалочки» — двусторонние карточки: на одной стороне — задание, на другой — ответ;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— математические пирамиды: «Сложение в пределах 1</w:t>
      </w:r>
      <w:r w:rsidR="009A721F" w:rsidRPr="00FE283C">
        <w:rPr>
          <w:color w:val="181818"/>
          <w:bdr w:val="none" w:sz="0" w:space="0" w:color="auto" w:frame="1"/>
        </w:rPr>
        <w:t>0</w:t>
      </w:r>
      <w:r w:rsidRPr="00FE283C">
        <w:rPr>
          <w:color w:val="181818"/>
          <w:bdr w:val="none" w:sz="0" w:space="0" w:color="auto" w:frame="1"/>
        </w:rPr>
        <w:t>0; 2</w:t>
      </w:r>
      <w:r w:rsidR="009A721F" w:rsidRPr="00FE283C">
        <w:rPr>
          <w:color w:val="181818"/>
          <w:bdr w:val="none" w:sz="0" w:space="0" w:color="auto" w:frame="1"/>
        </w:rPr>
        <w:t>0</w:t>
      </w:r>
      <w:r w:rsidRPr="00FE283C">
        <w:rPr>
          <w:color w:val="181818"/>
          <w:bdr w:val="none" w:sz="0" w:space="0" w:color="auto" w:frame="1"/>
        </w:rPr>
        <w:t>0; 1</w:t>
      </w:r>
      <w:r w:rsidR="009A721F" w:rsidRPr="00FE283C">
        <w:rPr>
          <w:color w:val="181818"/>
          <w:bdr w:val="none" w:sz="0" w:space="0" w:color="auto" w:frame="1"/>
        </w:rPr>
        <w:t>0</w:t>
      </w:r>
      <w:r w:rsidRPr="00FE283C">
        <w:rPr>
          <w:color w:val="181818"/>
          <w:bdr w:val="none" w:sz="0" w:space="0" w:color="auto" w:frame="1"/>
        </w:rPr>
        <w:t>00», «Вычитание в пределах 10</w:t>
      </w:r>
      <w:r w:rsidR="009A721F" w:rsidRPr="00FE283C">
        <w:rPr>
          <w:color w:val="181818"/>
          <w:bdr w:val="none" w:sz="0" w:space="0" w:color="auto" w:frame="1"/>
        </w:rPr>
        <w:t>0</w:t>
      </w:r>
      <w:r w:rsidRPr="00FE283C">
        <w:rPr>
          <w:color w:val="181818"/>
          <w:bdr w:val="none" w:sz="0" w:space="0" w:color="auto" w:frame="1"/>
        </w:rPr>
        <w:t>; 20</w:t>
      </w:r>
      <w:r w:rsidR="009A721F" w:rsidRPr="00FE283C">
        <w:rPr>
          <w:color w:val="181818"/>
          <w:bdr w:val="none" w:sz="0" w:space="0" w:color="auto" w:frame="1"/>
        </w:rPr>
        <w:t>0</w:t>
      </w:r>
      <w:r w:rsidRPr="00FE283C">
        <w:rPr>
          <w:color w:val="181818"/>
          <w:bdr w:val="none" w:sz="0" w:space="0" w:color="auto" w:frame="1"/>
        </w:rPr>
        <w:t>; 100</w:t>
      </w:r>
      <w:r w:rsidR="009A721F" w:rsidRPr="00FE283C">
        <w:rPr>
          <w:color w:val="181818"/>
          <w:bdr w:val="none" w:sz="0" w:space="0" w:color="auto" w:frame="1"/>
        </w:rPr>
        <w:t>0</w:t>
      </w:r>
      <w:r w:rsidRPr="00FE283C">
        <w:rPr>
          <w:color w:val="181818"/>
          <w:bdr w:val="none" w:sz="0" w:space="0" w:color="auto" w:frame="1"/>
        </w:rPr>
        <w:t>», «Умножение», «Деление»;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lastRenderedPageBreak/>
        <w:t>— работа с палитрой — основой с цветными фишками и комплектом заданий к палитре по темам: «Сложение и вычитание до 1</w:t>
      </w:r>
      <w:r w:rsidR="009A721F" w:rsidRPr="00FE283C">
        <w:rPr>
          <w:color w:val="181818"/>
          <w:bdr w:val="none" w:sz="0" w:space="0" w:color="auto" w:frame="1"/>
        </w:rPr>
        <w:t>0</w:t>
      </w:r>
      <w:r w:rsidRPr="00FE283C">
        <w:rPr>
          <w:color w:val="181818"/>
          <w:bdr w:val="none" w:sz="0" w:space="0" w:color="auto" w:frame="1"/>
        </w:rPr>
        <w:t>00» и др.;</w:t>
      </w:r>
    </w:p>
    <w:p w:rsidR="00681F00" w:rsidRPr="00FE283C" w:rsidRDefault="00681F00" w:rsidP="00FE283C">
      <w:pPr>
        <w:shd w:val="clear" w:color="auto" w:fill="FFFFFF"/>
        <w:jc w:val="both"/>
        <w:rPr>
          <w:color w:val="181818"/>
          <w:bdr w:val="none" w:sz="0" w:space="0" w:color="auto" w:frame="1"/>
        </w:rPr>
      </w:pPr>
      <w:r w:rsidRPr="00FE283C">
        <w:rPr>
          <w:color w:val="181818"/>
          <w:bdr w:val="none" w:sz="0" w:space="0" w:color="auto" w:frame="1"/>
        </w:rPr>
        <w:t xml:space="preserve">— игры: </w:t>
      </w:r>
      <w:proofErr w:type="gramStart"/>
      <w:r w:rsidRPr="00FE283C">
        <w:rPr>
          <w:color w:val="181818"/>
          <w:bdr w:val="none" w:sz="0" w:space="0" w:color="auto" w:frame="1"/>
        </w:rPr>
        <w:t>«Крестики-нолики», «Крестики-нолики на бесконечной доске», «Морской бой» и др., конструкторы «Часы», «Весы» из электронного учебного пособия</w:t>
      </w:r>
      <w:r w:rsidR="005472E5" w:rsidRPr="00FE283C">
        <w:rPr>
          <w:color w:val="181818"/>
          <w:bdr w:val="none" w:sz="0" w:space="0" w:color="auto" w:frame="1"/>
        </w:rPr>
        <w:t xml:space="preserve"> «Математика и конструирование»</w:t>
      </w:r>
      <w:r w:rsidRPr="00FE283C">
        <w:rPr>
          <w:color w:val="181818"/>
          <w:bdr w:val="none" w:sz="0" w:space="0" w:color="auto" w:frame="1"/>
        </w:rPr>
        <w:t>.</w:t>
      </w:r>
      <w:proofErr w:type="gramEnd"/>
    </w:p>
    <w:p w:rsidR="005472E5" w:rsidRPr="00FE283C" w:rsidRDefault="005472E5" w:rsidP="00FE283C">
      <w:pPr>
        <w:shd w:val="clear" w:color="auto" w:fill="FFFFFF"/>
        <w:jc w:val="both"/>
        <w:rPr>
          <w:color w:val="000000"/>
        </w:rPr>
      </w:pPr>
    </w:p>
    <w:p w:rsidR="007D4FC2" w:rsidRPr="00FE283C" w:rsidRDefault="007D4FC2" w:rsidP="00FE283C">
      <w:pPr>
        <w:ind w:firstLine="1134"/>
        <w:jc w:val="center"/>
        <w:rPr>
          <w:b/>
        </w:rPr>
      </w:pPr>
      <w:r w:rsidRPr="00FE283C">
        <w:rPr>
          <w:b/>
          <w:bCs/>
        </w:rPr>
        <w:t xml:space="preserve">Раздел </w:t>
      </w:r>
      <w:r w:rsidR="007D71AB" w:rsidRPr="00FE283C">
        <w:rPr>
          <w:b/>
          <w:bCs/>
        </w:rPr>
        <w:t>3</w:t>
      </w:r>
      <w:r w:rsidRPr="00FE283C">
        <w:rPr>
          <w:b/>
          <w:bCs/>
        </w:rPr>
        <w:t xml:space="preserve">. </w:t>
      </w:r>
      <w:r w:rsidR="00C5606A" w:rsidRPr="00FE283C">
        <w:rPr>
          <w:b/>
        </w:rPr>
        <w:t>Мир занимательных задач</w:t>
      </w:r>
      <w:r w:rsidR="009F5A69" w:rsidRPr="00FE283C">
        <w:rPr>
          <w:b/>
        </w:rPr>
        <w:t>.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 xml:space="preserve">       </w:t>
      </w:r>
      <w:r w:rsidR="005472E5" w:rsidRPr="00FE283C">
        <w:rPr>
          <w:color w:val="181818"/>
          <w:bdr w:val="none" w:sz="0" w:space="0" w:color="auto" w:frame="1"/>
        </w:rPr>
        <w:t xml:space="preserve">           </w:t>
      </w:r>
      <w:r w:rsidRPr="00FE283C">
        <w:rPr>
          <w:color w:val="181818"/>
          <w:bdr w:val="none" w:sz="0" w:space="0" w:color="auto" w:frame="1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681F00" w:rsidRPr="00FE283C" w:rsidRDefault="00681F00" w:rsidP="00FE283C">
      <w:pPr>
        <w:shd w:val="clear" w:color="auto" w:fill="FFFFFF"/>
        <w:ind w:firstLine="708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Старинные задачи. Логические задачи. Задачи на переливание. Составление аналогичных задач и заданий. Нестандартн</w:t>
      </w:r>
      <w:r w:rsidR="008B1781" w:rsidRPr="00FE283C">
        <w:rPr>
          <w:color w:val="181818"/>
          <w:bdr w:val="none" w:sz="0" w:space="0" w:color="auto" w:frame="1"/>
        </w:rPr>
        <w:t xml:space="preserve">ые задачи. Использование знаковых </w:t>
      </w:r>
      <w:r w:rsidR="009A721F" w:rsidRPr="00FE283C">
        <w:rPr>
          <w:color w:val="181818"/>
          <w:bdr w:val="none" w:sz="0" w:space="0" w:color="auto" w:frame="1"/>
        </w:rPr>
        <w:t>символических сре</w:t>
      </w:r>
      <w:proofErr w:type="gramStart"/>
      <w:r w:rsidR="009A721F" w:rsidRPr="00FE283C">
        <w:rPr>
          <w:color w:val="181818"/>
          <w:bdr w:val="none" w:sz="0" w:space="0" w:color="auto" w:frame="1"/>
        </w:rPr>
        <w:t>дств дл</w:t>
      </w:r>
      <w:proofErr w:type="gramEnd"/>
      <w:r w:rsidR="009A721F" w:rsidRPr="00FE283C">
        <w:rPr>
          <w:color w:val="181818"/>
          <w:bdr w:val="none" w:sz="0" w:space="0" w:color="auto" w:frame="1"/>
        </w:rPr>
        <w:t xml:space="preserve">я </w:t>
      </w:r>
      <w:r w:rsidRPr="00FE283C">
        <w:rPr>
          <w:color w:val="181818"/>
          <w:bdr w:val="none" w:sz="0" w:space="0" w:color="auto" w:frame="1"/>
        </w:rPr>
        <w:t xml:space="preserve">моделирования ситуаций, описанных в задачах. 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 </w:t>
      </w:r>
    </w:p>
    <w:p w:rsidR="007D4FC2" w:rsidRPr="00FE283C" w:rsidRDefault="007D4FC2" w:rsidP="00FE283C">
      <w:pPr>
        <w:autoSpaceDE w:val="0"/>
        <w:ind w:firstLine="1134"/>
        <w:jc w:val="center"/>
        <w:rPr>
          <w:bCs/>
        </w:rPr>
      </w:pPr>
      <w:r w:rsidRPr="00FE283C">
        <w:rPr>
          <w:b/>
          <w:bCs/>
        </w:rPr>
        <w:t xml:space="preserve">Раздел </w:t>
      </w:r>
      <w:r w:rsidR="007D71AB" w:rsidRPr="00FE283C">
        <w:rPr>
          <w:b/>
          <w:bCs/>
        </w:rPr>
        <w:t>4</w:t>
      </w:r>
      <w:r w:rsidRPr="00FE283C">
        <w:rPr>
          <w:b/>
          <w:bCs/>
        </w:rPr>
        <w:t xml:space="preserve">. </w:t>
      </w:r>
      <w:r w:rsidR="00681F00" w:rsidRPr="00FE283C">
        <w:rPr>
          <w:b/>
          <w:bCs/>
        </w:rPr>
        <w:t>Геометрическая мозаика</w:t>
      </w:r>
      <w:r w:rsidRPr="00FE283C">
        <w:rPr>
          <w:b/>
          <w:bCs/>
        </w:rPr>
        <w:t>.</w:t>
      </w:r>
    </w:p>
    <w:p w:rsidR="00681F00" w:rsidRPr="00FE283C" w:rsidRDefault="007D4FC2" w:rsidP="00FE283C">
      <w:pPr>
        <w:shd w:val="clear" w:color="auto" w:fill="FFFFFF"/>
        <w:ind w:firstLine="708"/>
        <w:jc w:val="both"/>
        <w:rPr>
          <w:color w:val="000000"/>
        </w:rPr>
      </w:pPr>
      <w:r w:rsidRPr="00FE283C">
        <w:rPr>
          <w:bCs/>
        </w:rPr>
        <w:t xml:space="preserve"> </w:t>
      </w:r>
      <w:r w:rsidR="00681F00" w:rsidRPr="00FE283C">
        <w:rPr>
          <w:color w:val="181818"/>
          <w:bdr w:val="none" w:sz="0" w:space="0" w:color="auto" w:frame="1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 1→ 1↓, указывающие направление 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 Геометрические узоры. Закономерности в узорах. Симметрия. Фигуры, имеющие одну и несколько осей симметрии. Расположение деталей фигуры в исходной конструкции (треугольники,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</w:t>
      </w:r>
    </w:p>
    <w:p w:rsidR="00681F00" w:rsidRPr="00FE283C" w:rsidRDefault="00681F00" w:rsidP="00FE283C">
      <w:pPr>
        <w:shd w:val="clear" w:color="auto" w:fill="FFFFFF"/>
        <w:ind w:firstLine="708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Составление вычерчивание орнамента с использованием циркуля (по образцу, по собственному</w:t>
      </w:r>
      <w:r w:rsidR="000C36F2" w:rsidRPr="00FE283C">
        <w:rPr>
          <w:color w:val="181818"/>
          <w:bdr w:val="none" w:sz="0" w:space="0" w:color="auto" w:frame="1"/>
        </w:rPr>
        <w:t xml:space="preserve"> </w:t>
      </w:r>
      <w:r w:rsidRPr="00FE283C">
        <w:rPr>
          <w:color w:val="181818"/>
          <w:bdr w:val="none" w:sz="0" w:space="0" w:color="auto" w:frame="1"/>
        </w:rPr>
        <w:t xml:space="preserve">замыслу). Объёмные фигуры: цилиндр, конус, пирамида, шар, куб. Моделирование из проволоки. </w:t>
      </w:r>
      <w:proofErr w:type="gramStart"/>
      <w:r w:rsidRPr="00FE283C">
        <w:rPr>
          <w:color w:val="181818"/>
          <w:bdr w:val="none" w:sz="0" w:space="0" w:color="auto" w:frame="1"/>
        </w:rPr>
        <w:t>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</w:t>
      </w:r>
      <w:r w:rsidR="000C36F2" w:rsidRPr="00FE283C">
        <w:rPr>
          <w:color w:val="181818"/>
          <w:bdr w:val="none" w:sz="0" w:space="0" w:color="auto" w:frame="1"/>
        </w:rPr>
        <w:t xml:space="preserve"> </w:t>
      </w:r>
      <w:r w:rsidRPr="00FE283C">
        <w:rPr>
          <w:color w:val="181818"/>
          <w:bdr w:val="none" w:sz="0" w:space="0" w:color="auto" w:frame="1"/>
        </w:rPr>
        <w:t>пятиугольная пирамида, икосаэдр (по выбору учащихся).</w:t>
      </w:r>
      <w:proofErr w:type="gramEnd"/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000000"/>
        </w:rPr>
        <w:t xml:space="preserve">            </w:t>
      </w:r>
      <w:r w:rsidRPr="00FE283C">
        <w:rPr>
          <w:color w:val="181818"/>
          <w:bdr w:val="none" w:sz="0" w:space="0" w:color="auto" w:frame="1"/>
        </w:rPr>
        <w:t>Форма организации обучения — работа с конструкторами: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моделирование фигур из од</w:t>
      </w:r>
      <w:r w:rsidR="009A721F" w:rsidRPr="00FE283C">
        <w:rPr>
          <w:color w:val="181818"/>
          <w:bdr w:val="none" w:sz="0" w:space="0" w:color="auto" w:frame="1"/>
        </w:rPr>
        <w:t xml:space="preserve">инаковых треугольников, уголков, </w:t>
      </w:r>
      <w:r w:rsidRPr="00FE283C">
        <w:rPr>
          <w:color w:val="181818"/>
          <w:bdr w:val="none" w:sz="0" w:space="0" w:color="auto" w:frame="1"/>
        </w:rPr>
        <w:t xml:space="preserve">«Сложи квадрат», «Спичечный» конструктор. Набор «Геометрические тела»; </w:t>
      </w:r>
      <w:proofErr w:type="gramStart"/>
      <w:r w:rsidRPr="00FE283C">
        <w:rPr>
          <w:color w:val="181818"/>
          <w:bdr w:val="none" w:sz="0" w:space="0" w:color="auto" w:frame="1"/>
        </w:rPr>
        <w:t>-к</w:t>
      </w:r>
      <w:proofErr w:type="gramEnd"/>
      <w:r w:rsidRPr="00FE283C">
        <w:rPr>
          <w:color w:val="181818"/>
          <w:bdr w:val="none" w:sz="0" w:space="0" w:color="auto" w:frame="1"/>
        </w:rPr>
        <w:t>онструкторы «Кубики», «Паркеты и мозаики», «Монтажник», «Строитель» и др. из электронного учебного пособия «Математика и конструирование».</w:t>
      </w:r>
    </w:p>
    <w:p w:rsidR="007D4FC2" w:rsidRDefault="007D4FC2" w:rsidP="00FE283C">
      <w:pPr>
        <w:pStyle w:val="a3"/>
        <w:spacing w:before="0" w:beforeAutospacing="0" w:after="0" w:afterAutospacing="0"/>
        <w:ind w:hanging="284"/>
        <w:jc w:val="both"/>
      </w:pPr>
    </w:p>
    <w:p w:rsidR="007D4FC2" w:rsidRPr="00FE283C" w:rsidRDefault="007D4FC2" w:rsidP="00FE283C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</w:pPr>
      <w:r w:rsidRPr="00FE283C">
        <w:rPr>
          <w:b/>
        </w:rPr>
        <w:t>Тематическое планирование</w:t>
      </w:r>
      <w:r w:rsidR="00585A04" w:rsidRPr="00FE283C">
        <w:rPr>
          <w:b/>
        </w:rPr>
        <w:t>.</w:t>
      </w:r>
    </w:p>
    <w:p w:rsidR="005472E5" w:rsidRPr="00FE283C" w:rsidRDefault="005472E5" w:rsidP="00FE283C">
      <w:pPr>
        <w:pStyle w:val="a3"/>
        <w:spacing w:before="0" w:beforeAutospacing="0" w:after="0" w:afterAutospacing="0"/>
        <w:rPr>
          <w:b/>
        </w:rPr>
      </w:pP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617"/>
        <w:gridCol w:w="9022"/>
        <w:gridCol w:w="1134"/>
      </w:tblGrid>
      <w:tr w:rsidR="005472E5" w:rsidRPr="00FE283C" w:rsidTr="00DE2B35">
        <w:tc>
          <w:tcPr>
            <w:tcW w:w="617" w:type="dxa"/>
          </w:tcPr>
          <w:p w:rsidR="005472E5" w:rsidRPr="00FE283C" w:rsidRDefault="005472E5" w:rsidP="00FE283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E283C">
              <w:rPr>
                <w:b/>
              </w:rPr>
              <w:t>№</w:t>
            </w:r>
          </w:p>
          <w:p w:rsidR="005472E5" w:rsidRPr="00FE283C" w:rsidRDefault="005472E5" w:rsidP="00FE283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FE283C">
              <w:rPr>
                <w:b/>
              </w:rPr>
              <w:t>п</w:t>
            </w:r>
            <w:proofErr w:type="gramEnd"/>
            <w:r w:rsidRPr="00FE283C">
              <w:rPr>
                <w:b/>
              </w:rPr>
              <w:t>/п</w:t>
            </w:r>
          </w:p>
        </w:tc>
        <w:tc>
          <w:tcPr>
            <w:tcW w:w="9022" w:type="dxa"/>
          </w:tcPr>
          <w:p w:rsidR="005472E5" w:rsidRPr="00FE283C" w:rsidRDefault="005472E5" w:rsidP="00FE283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E283C">
              <w:rPr>
                <w:b/>
              </w:rPr>
              <w:t xml:space="preserve">Тема занятия </w:t>
            </w:r>
          </w:p>
        </w:tc>
        <w:tc>
          <w:tcPr>
            <w:tcW w:w="1134" w:type="dxa"/>
          </w:tcPr>
          <w:p w:rsidR="005472E5" w:rsidRPr="00FE283C" w:rsidRDefault="005472E5" w:rsidP="00FE283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E283C">
              <w:rPr>
                <w:b/>
              </w:rPr>
              <w:t>Кол-во часов</w:t>
            </w:r>
          </w:p>
        </w:tc>
      </w:tr>
      <w:tr w:rsidR="005472E5" w:rsidRPr="00FE283C" w:rsidTr="00DE2B35">
        <w:tc>
          <w:tcPr>
            <w:tcW w:w="617" w:type="dxa"/>
          </w:tcPr>
          <w:p w:rsidR="005472E5" w:rsidRPr="00FE283C" w:rsidRDefault="005472E5" w:rsidP="00FE283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022" w:type="dxa"/>
          </w:tcPr>
          <w:p w:rsidR="005472E5" w:rsidRPr="00FE283C" w:rsidRDefault="007D71AB" w:rsidP="00FE283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E283C">
              <w:rPr>
                <w:b/>
              </w:rPr>
              <w:t xml:space="preserve">Раздел 1. </w:t>
            </w:r>
            <w:r w:rsidR="005472E5" w:rsidRPr="00FE283C">
              <w:rPr>
                <w:b/>
              </w:rPr>
              <w:t>Математика – это интересно.</w:t>
            </w:r>
          </w:p>
        </w:tc>
        <w:tc>
          <w:tcPr>
            <w:tcW w:w="1134" w:type="dxa"/>
          </w:tcPr>
          <w:p w:rsidR="005472E5" w:rsidRPr="00FE283C" w:rsidRDefault="005472E5" w:rsidP="00FE283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E283C">
              <w:rPr>
                <w:b/>
              </w:rPr>
              <w:t>10</w:t>
            </w:r>
          </w:p>
        </w:tc>
      </w:tr>
      <w:tr w:rsidR="005472E5" w:rsidRPr="00FE283C" w:rsidTr="00DE2B35">
        <w:tc>
          <w:tcPr>
            <w:tcW w:w="617" w:type="dxa"/>
          </w:tcPr>
          <w:p w:rsidR="005472E5" w:rsidRPr="00FE283C" w:rsidRDefault="005472E5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  <w:tc>
          <w:tcPr>
            <w:tcW w:w="9022" w:type="dxa"/>
          </w:tcPr>
          <w:p w:rsidR="005472E5" w:rsidRPr="00FE283C" w:rsidRDefault="005472E5" w:rsidP="00FE283C">
            <w:r w:rsidRPr="00FE283C">
              <w:rPr>
                <w:color w:val="000000"/>
                <w:shd w:val="clear" w:color="auto" w:fill="FFFFFF"/>
              </w:rPr>
              <w:t xml:space="preserve">Вводный инструктаж. ТБ, правила поведения в классе. </w:t>
            </w:r>
          </w:p>
        </w:tc>
        <w:tc>
          <w:tcPr>
            <w:tcW w:w="1134" w:type="dxa"/>
          </w:tcPr>
          <w:p w:rsidR="005472E5" w:rsidRPr="00FE283C" w:rsidRDefault="005472E5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272300" w:rsidRPr="00FE283C" w:rsidTr="00DE2B35">
        <w:tc>
          <w:tcPr>
            <w:tcW w:w="617" w:type="dxa"/>
          </w:tcPr>
          <w:p w:rsidR="00272300" w:rsidRPr="00FE283C" w:rsidRDefault="00272300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2</w:t>
            </w:r>
          </w:p>
        </w:tc>
        <w:tc>
          <w:tcPr>
            <w:tcW w:w="9022" w:type="dxa"/>
          </w:tcPr>
          <w:p w:rsidR="00272300" w:rsidRPr="00FE283C" w:rsidRDefault="00272300" w:rsidP="00FE283C">
            <w:pPr>
              <w:rPr>
                <w:color w:val="000000"/>
                <w:shd w:val="clear" w:color="auto" w:fill="FFFFFF"/>
              </w:rPr>
            </w:pPr>
            <w:r w:rsidRPr="00FE283C">
              <w:rPr>
                <w:color w:val="000000"/>
                <w:shd w:val="clear" w:color="auto" w:fill="FFFFFF"/>
              </w:rPr>
              <w:t>Как люди научились считать.</w:t>
            </w:r>
          </w:p>
        </w:tc>
        <w:tc>
          <w:tcPr>
            <w:tcW w:w="1134" w:type="dxa"/>
          </w:tcPr>
          <w:p w:rsidR="00272300" w:rsidRPr="00FE283C" w:rsidRDefault="00272300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272300" w:rsidRPr="00FE283C" w:rsidTr="00DE2B35">
        <w:tc>
          <w:tcPr>
            <w:tcW w:w="617" w:type="dxa"/>
          </w:tcPr>
          <w:p w:rsidR="00272300" w:rsidRPr="00FE283C" w:rsidRDefault="00272300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lastRenderedPageBreak/>
              <w:t>3</w:t>
            </w:r>
          </w:p>
        </w:tc>
        <w:tc>
          <w:tcPr>
            <w:tcW w:w="9022" w:type="dxa"/>
          </w:tcPr>
          <w:p w:rsidR="00272300" w:rsidRPr="00FE283C" w:rsidRDefault="00272300" w:rsidP="00FE283C">
            <w:pPr>
              <w:rPr>
                <w:color w:val="000000"/>
                <w:shd w:val="clear" w:color="auto" w:fill="FFFFFF"/>
              </w:rPr>
            </w:pPr>
            <w:r w:rsidRPr="00FE283C">
              <w:rPr>
                <w:color w:val="000000"/>
                <w:shd w:val="clear" w:color="auto" w:fill="FFFFFF"/>
              </w:rPr>
              <w:t>Как люди научились считать.</w:t>
            </w:r>
          </w:p>
        </w:tc>
        <w:tc>
          <w:tcPr>
            <w:tcW w:w="1134" w:type="dxa"/>
          </w:tcPr>
          <w:p w:rsidR="00272300" w:rsidRPr="00FE283C" w:rsidRDefault="00DE2B35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272300" w:rsidRPr="00FE283C" w:rsidTr="00DE2B35">
        <w:tc>
          <w:tcPr>
            <w:tcW w:w="617" w:type="dxa"/>
          </w:tcPr>
          <w:p w:rsidR="00272300" w:rsidRPr="00FE283C" w:rsidRDefault="00272300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4</w:t>
            </w:r>
          </w:p>
        </w:tc>
        <w:tc>
          <w:tcPr>
            <w:tcW w:w="9022" w:type="dxa"/>
          </w:tcPr>
          <w:p w:rsidR="00272300" w:rsidRPr="00FE283C" w:rsidRDefault="00272300" w:rsidP="00FE283C">
            <w:pPr>
              <w:rPr>
                <w:color w:val="000000"/>
                <w:shd w:val="clear" w:color="auto" w:fill="FFFFFF"/>
              </w:rPr>
            </w:pPr>
            <w:r w:rsidRPr="00FE283C">
              <w:rPr>
                <w:color w:val="000000"/>
                <w:shd w:val="clear" w:color="auto" w:fill="FFFFFF"/>
              </w:rPr>
              <w:t>Из истории чисел. Применение различных цифр и чисел в современной жизни.</w:t>
            </w:r>
          </w:p>
        </w:tc>
        <w:tc>
          <w:tcPr>
            <w:tcW w:w="1134" w:type="dxa"/>
          </w:tcPr>
          <w:p w:rsidR="00272300" w:rsidRPr="00FE283C" w:rsidRDefault="00DE2B35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DE2B35" w:rsidRPr="00FE283C" w:rsidTr="00DE2B35">
        <w:tc>
          <w:tcPr>
            <w:tcW w:w="617" w:type="dxa"/>
          </w:tcPr>
          <w:p w:rsidR="00DE2B35" w:rsidRPr="00FE283C" w:rsidRDefault="00DE2B35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5</w:t>
            </w:r>
          </w:p>
        </w:tc>
        <w:tc>
          <w:tcPr>
            <w:tcW w:w="9022" w:type="dxa"/>
          </w:tcPr>
          <w:p w:rsidR="00DE2B35" w:rsidRPr="00FE283C" w:rsidRDefault="00DE2B35" w:rsidP="00FE283C">
            <w:pPr>
              <w:rPr>
                <w:color w:val="000000"/>
                <w:shd w:val="clear" w:color="auto" w:fill="FFFFFF"/>
              </w:rPr>
            </w:pPr>
            <w:r w:rsidRPr="00FE283C">
              <w:rPr>
                <w:color w:val="000000"/>
                <w:shd w:val="clear" w:color="auto" w:fill="FFFFFF"/>
              </w:rPr>
              <w:t>Из истории чисел. Применение различных цифр и чисел в современной жизни.</w:t>
            </w:r>
          </w:p>
        </w:tc>
        <w:tc>
          <w:tcPr>
            <w:tcW w:w="1134" w:type="dxa"/>
          </w:tcPr>
          <w:p w:rsidR="00DE2B35" w:rsidRPr="00FE283C" w:rsidRDefault="00DE2B35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DE2B35" w:rsidRPr="00FE283C" w:rsidTr="00DE2B35">
        <w:tc>
          <w:tcPr>
            <w:tcW w:w="617" w:type="dxa"/>
          </w:tcPr>
          <w:p w:rsidR="00DE2B35" w:rsidRPr="00FE283C" w:rsidRDefault="00DE2B35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6</w:t>
            </w:r>
          </w:p>
        </w:tc>
        <w:tc>
          <w:tcPr>
            <w:tcW w:w="9022" w:type="dxa"/>
          </w:tcPr>
          <w:p w:rsidR="00DE2B35" w:rsidRPr="00FE283C" w:rsidRDefault="00DE2B35" w:rsidP="00FE283C">
            <w:pPr>
              <w:rPr>
                <w:color w:val="000000"/>
                <w:shd w:val="clear" w:color="auto" w:fill="FFFFFF"/>
              </w:rPr>
            </w:pPr>
            <w:r w:rsidRPr="00FE283C">
              <w:rPr>
                <w:color w:val="000000"/>
                <w:shd w:val="clear" w:color="auto" w:fill="FFFFFF"/>
              </w:rPr>
              <w:t>Интересные приёмы устного счёта.</w:t>
            </w:r>
          </w:p>
        </w:tc>
        <w:tc>
          <w:tcPr>
            <w:tcW w:w="1134" w:type="dxa"/>
          </w:tcPr>
          <w:p w:rsidR="00DE2B35" w:rsidRPr="00FE283C" w:rsidRDefault="00DE2B35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DE2B35" w:rsidRPr="00FE283C" w:rsidTr="00DE2B35">
        <w:tc>
          <w:tcPr>
            <w:tcW w:w="617" w:type="dxa"/>
          </w:tcPr>
          <w:p w:rsidR="00DE2B35" w:rsidRPr="00FE283C" w:rsidRDefault="00DE2B35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7</w:t>
            </w:r>
          </w:p>
        </w:tc>
        <w:tc>
          <w:tcPr>
            <w:tcW w:w="9022" w:type="dxa"/>
          </w:tcPr>
          <w:p w:rsidR="00DE2B35" w:rsidRPr="00FE283C" w:rsidRDefault="00DE2B35" w:rsidP="00FE283C">
            <w:pPr>
              <w:rPr>
                <w:color w:val="000000"/>
                <w:shd w:val="clear" w:color="auto" w:fill="FFFFFF"/>
              </w:rPr>
            </w:pPr>
            <w:r w:rsidRPr="00FE283C">
              <w:rPr>
                <w:color w:val="000000"/>
                <w:shd w:val="clear" w:color="auto" w:fill="FFFFFF"/>
              </w:rPr>
              <w:t>Интересные приёмы устного счёта.</w:t>
            </w:r>
          </w:p>
        </w:tc>
        <w:tc>
          <w:tcPr>
            <w:tcW w:w="1134" w:type="dxa"/>
          </w:tcPr>
          <w:p w:rsidR="00DE2B35" w:rsidRPr="00FE283C" w:rsidRDefault="00DE2B35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DE2B35" w:rsidRPr="00FE283C" w:rsidTr="00DE2B35">
        <w:tc>
          <w:tcPr>
            <w:tcW w:w="617" w:type="dxa"/>
          </w:tcPr>
          <w:p w:rsidR="00DE2B35" w:rsidRPr="00FE283C" w:rsidRDefault="00DE2B35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8</w:t>
            </w:r>
          </w:p>
        </w:tc>
        <w:tc>
          <w:tcPr>
            <w:tcW w:w="9022" w:type="dxa"/>
          </w:tcPr>
          <w:p w:rsidR="00DE2B35" w:rsidRPr="00FE283C" w:rsidRDefault="00DE2B35" w:rsidP="00FE283C">
            <w:pPr>
              <w:rPr>
                <w:color w:val="000000"/>
                <w:shd w:val="clear" w:color="auto" w:fill="FFFFFF"/>
              </w:rPr>
            </w:pPr>
            <w:r w:rsidRPr="00FE283C">
              <w:rPr>
                <w:color w:val="000000"/>
                <w:shd w:val="clear" w:color="auto" w:fill="FFFFFF"/>
              </w:rPr>
              <w:t>Игра «Гонки за лидером: меры в пословицах».</w:t>
            </w:r>
          </w:p>
        </w:tc>
        <w:tc>
          <w:tcPr>
            <w:tcW w:w="1134" w:type="dxa"/>
          </w:tcPr>
          <w:p w:rsidR="00DE2B35" w:rsidRPr="00FE283C" w:rsidRDefault="00DE2B35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DE2B35" w:rsidRPr="00FE283C" w:rsidTr="00DE2B35">
        <w:tc>
          <w:tcPr>
            <w:tcW w:w="617" w:type="dxa"/>
          </w:tcPr>
          <w:p w:rsidR="00DE2B35" w:rsidRPr="00FE283C" w:rsidRDefault="00DE2B35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9</w:t>
            </w:r>
          </w:p>
        </w:tc>
        <w:tc>
          <w:tcPr>
            <w:tcW w:w="9022" w:type="dxa"/>
          </w:tcPr>
          <w:p w:rsidR="00DE2B35" w:rsidRPr="00FE283C" w:rsidRDefault="00DE2B35" w:rsidP="00FE283C">
            <w:pPr>
              <w:rPr>
                <w:color w:val="000000"/>
                <w:shd w:val="clear" w:color="auto" w:fill="FFFFFF"/>
              </w:rPr>
            </w:pPr>
            <w:r w:rsidRPr="00FE283C">
              <w:rPr>
                <w:color w:val="000000"/>
                <w:shd w:val="clear" w:color="auto" w:fill="FFFFFF"/>
              </w:rPr>
              <w:t>Игра «Гонки за лидером: меры в сказках, былинах».</w:t>
            </w:r>
          </w:p>
        </w:tc>
        <w:tc>
          <w:tcPr>
            <w:tcW w:w="1134" w:type="dxa"/>
          </w:tcPr>
          <w:p w:rsidR="00DE2B35" w:rsidRPr="00FE283C" w:rsidRDefault="00DE2B35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DE2B35" w:rsidRPr="00FE283C" w:rsidTr="00DE2B35">
        <w:tc>
          <w:tcPr>
            <w:tcW w:w="617" w:type="dxa"/>
          </w:tcPr>
          <w:p w:rsidR="00DE2B35" w:rsidRPr="00FE283C" w:rsidRDefault="00DE2B35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10</w:t>
            </w:r>
          </w:p>
        </w:tc>
        <w:tc>
          <w:tcPr>
            <w:tcW w:w="9022" w:type="dxa"/>
          </w:tcPr>
          <w:p w:rsidR="00DE2B35" w:rsidRPr="00FE283C" w:rsidRDefault="00DE2B35" w:rsidP="00FE283C">
            <w:pPr>
              <w:rPr>
                <w:color w:val="000000"/>
                <w:shd w:val="clear" w:color="auto" w:fill="FFFFFF"/>
              </w:rPr>
            </w:pPr>
            <w:r w:rsidRPr="00FE283C">
              <w:rPr>
                <w:color w:val="000000"/>
                <w:shd w:val="clear" w:color="auto" w:fill="FFFFFF"/>
              </w:rPr>
              <w:t>Игра «Гонки за лидером: меры в песнях».</w:t>
            </w:r>
          </w:p>
        </w:tc>
        <w:tc>
          <w:tcPr>
            <w:tcW w:w="1134" w:type="dxa"/>
          </w:tcPr>
          <w:p w:rsidR="00DE2B35" w:rsidRPr="00FE283C" w:rsidRDefault="00DE2B35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DE2B35" w:rsidRPr="00FE283C" w:rsidTr="00DE2B35">
        <w:tc>
          <w:tcPr>
            <w:tcW w:w="617" w:type="dxa"/>
          </w:tcPr>
          <w:p w:rsidR="00DE2B35" w:rsidRPr="00FE283C" w:rsidRDefault="00DE2B35" w:rsidP="00FE283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022" w:type="dxa"/>
          </w:tcPr>
          <w:p w:rsidR="00DE2B35" w:rsidRPr="00FE283C" w:rsidRDefault="007D71AB" w:rsidP="00FE283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E283C">
              <w:rPr>
                <w:b/>
              </w:rPr>
              <w:t xml:space="preserve">Раздел 2. </w:t>
            </w:r>
            <w:r w:rsidR="00DE2B35" w:rsidRPr="00FE283C">
              <w:rPr>
                <w:b/>
              </w:rPr>
              <w:t>Числа. Арифметические действия. Величины.</w:t>
            </w:r>
          </w:p>
        </w:tc>
        <w:tc>
          <w:tcPr>
            <w:tcW w:w="1134" w:type="dxa"/>
          </w:tcPr>
          <w:p w:rsidR="00DE2B35" w:rsidRPr="00FE283C" w:rsidRDefault="00DE2B35" w:rsidP="00FE283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E283C">
              <w:rPr>
                <w:b/>
              </w:rPr>
              <w:t>24</w:t>
            </w:r>
          </w:p>
        </w:tc>
      </w:tr>
      <w:tr w:rsidR="00DE2B35" w:rsidRPr="00FE283C" w:rsidTr="00DE2B35">
        <w:tc>
          <w:tcPr>
            <w:tcW w:w="617" w:type="dxa"/>
          </w:tcPr>
          <w:p w:rsidR="00DE2B35" w:rsidRPr="00FE283C" w:rsidRDefault="00DE2B35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11</w:t>
            </w:r>
          </w:p>
        </w:tc>
        <w:tc>
          <w:tcPr>
            <w:tcW w:w="9022" w:type="dxa"/>
          </w:tcPr>
          <w:p w:rsidR="00DE2B35" w:rsidRPr="00FE283C" w:rsidRDefault="00DE2B35" w:rsidP="00FE283C">
            <w:r w:rsidRPr="00FE283C">
              <w:t>Как предметы можно измерить на глаз.</w:t>
            </w:r>
          </w:p>
        </w:tc>
        <w:tc>
          <w:tcPr>
            <w:tcW w:w="1134" w:type="dxa"/>
          </w:tcPr>
          <w:p w:rsidR="00DE2B35" w:rsidRPr="00FE283C" w:rsidRDefault="00DE2B35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3A34F3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12</w:t>
            </w:r>
          </w:p>
        </w:tc>
        <w:tc>
          <w:tcPr>
            <w:tcW w:w="9022" w:type="dxa"/>
          </w:tcPr>
          <w:p w:rsidR="003A34F3" w:rsidRPr="00FE283C" w:rsidRDefault="003A34F3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Названия и последовательность чисел от 1 до 20.</w:t>
            </w:r>
          </w:p>
        </w:tc>
        <w:tc>
          <w:tcPr>
            <w:tcW w:w="1134" w:type="dxa"/>
          </w:tcPr>
          <w:p w:rsidR="003A34F3" w:rsidRPr="00FE283C" w:rsidRDefault="003A34F3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3A34F3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13</w:t>
            </w:r>
          </w:p>
        </w:tc>
        <w:tc>
          <w:tcPr>
            <w:tcW w:w="9022" w:type="dxa"/>
          </w:tcPr>
          <w:p w:rsidR="003A34F3" w:rsidRPr="00FE283C" w:rsidRDefault="003A34F3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Подсчёт числа точек на верхних гранях выпавших кубиков.</w:t>
            </w:r>
          </w:p>
        </w:tc>
        <w:tc>
          <w:tcPr>
            <w:tcW w:w="1134" w:type="dxa"/>
          </w:tcPr>
          <w:p w:rsidR="003A34F3" w:rsidRPr="00FE283C" w:rsidRDefault="003A34F3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3A34F3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14</w:t>
            </w:r>
          </w:p>
        </w:tc>
        <w:tc>
          <w:tcPr>
            <w:tcW w:w="9022" w:type="dxa"/>
          </w:tcPr>
          <w:p w:rsidR="003A34F3" w:rsidRPr="00FE283C" w:rsidRDefault="003A34F3" w:rsidP="00FE283C">
            <w:pPr>
              <w:jc w:val="both"/>
            </w:pPr>
            <w:r w:rsidRPr="00FE283C">
              <w:t>Числа от 1 до 100.</w:t>
            </w:r>
          </w:p>
        </w:tc>
        <w:tc>
          <w:tcPr>
            <w:tcW w:w="1134" w:type="dxa"/>
          </w:tcPr>
          <w:p w:rsidR="003A34F3" w:rsidRPr="00FE283C" w:rsidRDefault="003A34F3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3A34F3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15</w:t>
            </w:r>
          </w:p>
        </w:tc>
        <w:tc>
          <w:tcPr>
            <w:tcW w:w="9022" w:type="dxa"/>
          </w:tcPr>
          <w:p w:rsidR="003A34F3" w:rsidRPr="00FE283C" w:rsidRDefault="003A34F3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Решение и составление ребусов, содержащих числа.</w:t>
            </w:r>
          </w:p>
        </w:tc>
        <w:tc>
          <w:tcPr>
            <w:tcW w:w="1134" w:type="dxa"/>
          </w:tcPr>
          <w:p w:rsidR="003A34F3" w:rsidRPr="00FE283C" w:rsidRDefault="003A34F3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3A34F3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16</w:t>
            </w:r>
          </w:p>
        </w:tc>
        <w:tc>
          <w:tcPr>
            <w:tcW w:w="9022" w:type="dxa"/>
          </w:tcPr>
          <w:p w:rsidR="003A34F3" w:rsidRPr="00FE283C" w:rsidRDefault="003A34F3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Решение и составление ребусов, содержащих числа.</w:t>
            </w:r>
          </w:p>
        </w:tc>
        <w:tc>
          <w:tcPr>
            <w:tcW w:w="1134" w:type="dxa"/>
          </w:tcPr>
          <w:p w:rsidR="003A34F3" w:rsidRPr="00FE283C" w:rsidRDefault="003A34F3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3A34F3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17</w:t>
            </w:r>
          </w:p>
        </w:tc>
        <w:tc>
          <w:tcPr>
            <w:tcW w:w="9022" w:type="dxa"/>
          </w:tcPr>
          <w:p w:rsidR="003A34F3" w:rsidRPr="00FE283C" w:rsidRDefault="003A34F3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Сложение и вычитание чисел в пределах 100.</w:t>
            </w:r>
          </w:p>
        </w:tc>
        <w:tc>
          <w:tcPr>
            <w:tcW w:w="1134" w:type="dxa"/>
          </w:tcPr>
          <w:p w:rsidR="003A34F3" w:rsidRPr="00FE283C" w:rsidRDefault="003A34F3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3A34F3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18</w:t>
            </w:r>
          </w:p>
        </w:tc>
        <w:tc>
          <w:tcPr>
            <w:tcW w:w="9022" w:type="dxa"/>
          </w:tcPr>
          <w:p w:rsidR="003A34F3" w:rsidRPr="00FE283C" w:rsidRDefault="003A34F3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Таблица умножения однозначных чисел и соответствующие случаи деления.</w:t>
            </w:r>
          </w:p>
        </w:tc>
        <w:tc>
          <w:tcPr>
            <w:tcW w:w="1134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3A34F3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19</w:t>
            </w:r>
          </w:p>
        </w:tc>
        <w:tc>
          <w:tcPr>
            <w:tcW w:w="9022" w:type="dxa"/>
          </w:tcPr>
          <w:p w:rsidR="003A34F3" w:rsidRPr="00FE283C" w:rsidRDefault="003A34F3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Числовые головоломки: соединение чисел знаками действия так, чтобы в ответе получилось заданное число.</w:t>
            </w:r>
          </w:p>
        </w:tc>
        <w:tc>
          <w:tcPr>
            <w:tcW w:w="1134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3A34F3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20</w:t>
            </w:r>
          </w:p>
        </w:tc>
        <w:tc>
          <w:tcPr>
            <w:tcW w:w="9022" w:type="dxa"/>
          </w:tcPr>
          <w:p w:rsidR="003A34F3" w:rsidRPr="00FE283C" w:rsidRDefault="003A34F3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Числовые головоломки: соединение чисел знаками действия так, чтобы в ответе получилось заданное число.</w:t>
            </w:r>
          </w:p>
        </w:tc>
        <w:tc>
          <w:tcPr>
            <w:tcW w:w="1134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3A34F3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21</w:t>
            </w:r>
          </w:p>
        </w:tc>
        <w:tc>
          <w:tcPr>
            <w:tcW w:w="9022" w:type="dxa"/>
          </w:tcPr>
          <w:p w:rsidR="003A34F3" w:rsidRPr="00FE283C" w:rsidRDefault="003A34F3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Поиск нескольких решений.</w:t>
            </w:r>
          </w:p>
        </w:tc>
        <w:tc>
          <w:tcPr>
            <w:tcW w:w="1134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3A34F3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22</w:t>
            </w:r>
          </w:p>
        </w:tc>
        <w:tc>
          <w:tcPr>
            <w:tcW w:w="9022" w:type="dxa"/>
          </w:tcPr>
          <w:p w:rsidR="003A34F3" w:rsidRPr="00FE283C" w:rsidRDefault="003A34F3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Поиск нескольких решений.</w:t>
            </w:r>
          </w:p>
        </w:tc>
        <w:tc>
          <w:tcPr>
            <w:tcW w:w="1134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3A34F3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23</w:t>
            </w:r>
          </w:p>
        </w:tc>
        <w:tc>
          <w:tcPr>
            <w:tcW w:w="9022" w:type="dxa"/>
          </w:tcPr>
          <w:p w:rsidR="003A34F3" w:rsidRPr="00FE283C" w:rsidRDefault="003A34F3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Восстановление примеров: поиск цифры, которая скрыта.</w:t>
            </w:r>
          </w:p>
        </w:tc>
        <w:tc>
          <w:tcPr>
            <w:tcW w:w="1134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3A34F3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24</w:t>
            </w:r>
          </w:p>
        </w:tc>
        <w:tc>
          <w:tcPr>
            <w:tcW w:w="9022" w:type="dxa"/>
          </w:tcPr>
          <w:p w:rsidR="003A34F3" w:rsidRPr="00FE283C" w:rsidRDefault="003A34F3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Восстановление примеров: поиск цифры, которая скрыта.</w:t>
            </w:r>
          </w:p>
        </w:tc>
        <w:tc>
          <w:tcPr>
            <w:tcW w:w="1134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25</w:t>
            </w:r>
          </w:p>
        </w:tc>
        <w:tc>
          <w:tcPr>
            <w:tcW w:w="9022" w:type="dxa"/>
          </w:tcPr>
          <w:p w:rsidR="003A34F3" w:rsidRPr="00FE283C" w:rsidRDefault="003A34F3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Последовательное выполнение арифметических действий: отгадывание задуманных чисел.</w:t>
            </w:r>
          </w:p>
        </w:tc>
        <w:tc>
          <w:tcPr>
            <w:tcW w:w="1134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26</w:t>
            </w:r>
          </w:p>
        </w:tc>
        <w:tc>
          <w:tcPr>
            <w:tcW w:w="9022" w:type="dxa"/>
          </w:tcPr>
          <w:p w:rsidR="003A34F3" w:rsidRPr="00FE283C" w:rsidRDefault="003A34F3" w:rsidP="00FE283C">
            <w:pPr>
              <w:shd w:val="clear" w:color="auto" w:fill="FFFFFF"/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Заполнение числовых кроссвордов (</w:t>
            </w:r>
            <w:proofErr w:type="spellStart"/>
            <w:r w:rsidRPr="00FE283C">
              <w:rPr>
                <w:color w:val="181818"/>
                <w:bdr w:val="none" w:sz="0" w:space="0" w:color="auto" w:frame="1"/>
              </w:rPr>
              <w:t>судоку</w:t>
            </w:r>
            <w:proofErr w:type="spellEnd"/>
            <w:r w:rsidRPr="00FE283C">
              <w:rPr>
                <w:color w:val="181818"/>
                <w:bdr w:val="none" w:sz="0" w:space="0" w:color="auto" w:frame="1"/>
              </w:rPr>
              <w:t xml:space="preserve">, </w:t>
            </w:r>
            <w:proofErr w:type="spellStart"/>
            <w:r w:rsidRPr="00FE283C">
              <w:rPr>
                <w:color w:val="181818"/>
                <w:bdr w:val="none" w:sz="0" w:space="0" w:color="auto" w:frame="1"/>
              </w:rPr>
              <w:t>какуро</w:t>
            </w:r>
            <w:proofErr w:type="spellEnd"/>
            <w:r w:rsidRPr="00FE283C">
              <w:rPr>
                <w:color w:val="181818"/>
                <w:bdr w:val="none" w:sz="0" w:space="0" w:color="auto" w:frame="1"/>
              </w:rPr>
              <w:t xml:space="preserve"> и др.). </w:t>
            </w:r>
          </w:p>
        </w:tc>
        <w:tc>
          <w:tcPr>
            <w:tcW w:w="1134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27</w:t>
            </w:r>
          </w:p>
        </w:tc>
        <w:tc>
          <w:tcPr>
            <w:tcW w:w="9022" w:type="dxa"/>
          </w:tcPr>
          <w:p w:rsidR="003A34F3" w:rsidRPr="00FE283C" w:rsidRDefault="003A34F3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Числа от 1 до 1000. Сложение и вычитание чисел в пределах 1000.</w:t>
            </w:r>
          </w:p>
        </w:tc>
        <w:tc>
          <w:tcPr>
            <w:tcW w:w="1134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28</w:t>
            </w:r>
          </w:p>
        </w:tc>
        <w:tc>
          <w:tcPr>
            <w:tcW w:w="9022" w:type="dxa"/>
          </w:tcPr>
          <w:p w:rsidR="003A34F3" w:rsidRPr="00FE283C" w:rsidRDefault="003A34F3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Числа-великаны (миллион и др.).</w:t>
            </w:r>
          </w:p>
        </w:tc>
        <w:tc>
          <w:tcPr>
            <w:tcW w:w="1134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29</w:t>
            </w:r>
          </w:p>
        </w:tc>
        <w:tc>
          <w:tcPr>
            <w:tcW w:w="9022" w:type="dxa"/>
          </w:tcPr>
          <w:p w:rsidR="003A34F3" w:rsidRPr="00FE283C" w:rsidRDefault="003A34F3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Числовой палиндром: число, которое читается одинаково слева направо и справа налево.</w:t>
            </w:r>
          </w:p>
        </w:tc>
        <w:tc>
          <w:tcPr>
            <w:tcW w:w="1134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30</w:t>
            </w:r>
          </w:p>
        </w:tc>
        <w:tc>
          <w:tcPr>
            <w:tcW w:w="9022" w:type="dxa"/>
          </w:tcPr>
          <w:p w:rsidR="003A34F3" w:rsidRPr="00FE283C" w:rsidRDefault="003A34F3" w:rsidP="00FE283C">
            <w:pPr>
              <w:shd w:val="clear" w:color="auto" w:fill="FFFFFF"/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Поиск и чтение слов, связанных с математикой (в таблице, ходом шахматного коня и др.).</w:t>
            </w:r>
          </w:p>
        </w:tc>
        <w:tc>
          <w:tcPr>
            <w:tcW w:w="1134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31</w:t>
            </w:r>
          </w:p>
        </w:tc>
        <w:tc>
          <w:tcPr>
            <w:tcW w:w="9022" w:type="dxa"/>
          </w:tcPr>
          <w:p w:rsidR="003A34F3" w:rsidRPr="00FE283C" w:rsidRDefault="008B1781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Занимательные задания с римскими цифрами.</w:t>
            </w:r>
          </w:p>
        </w:tc>
        <w:tc>
          <w:tcPr>
            <w:tcW w:w="1134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32</w:t>
            </w:r>
          </w:p>
        </w:tc>
        <w:tc>
          <w:tcPr>
            <w:tcW w:w="9022" w:type="dxa"/>
          </w:tcPr>
          <w:p w:rsidR="003A34F3" w:rsidRPr="00FE283C" w:rsidRDefault="008B1781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 xml:space="preserve">Время. Единицы времени. </w:t>
            </w:r>
          </w:p>
        </w:tc>
        <w:tc>
          <w:tcPr>
            <w:tcW w:w="1134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33</w:t>
            </w:r>
          </w:p>
        </w:tc>
        <w:tc>
          <w:tcPr>
            <w:tcW w:w="9022" w:type="dxa"/>
          </w:tcPr>
          <w:p w:rsidR="003A34F3" w:rsidRPr="00FE283C" w:rsidRDefault="008B1781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Масса. Единицы массы.</w:t>
            </w:r>
          </w:p>
        </w:tc>
        <w:tc>
          <w:tcPr>
            <w:tcW w:w="1134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34</w:t>
            </w:r>
          </w:p>
        </w:tc>
        <w:tc>
          <w:tcPr>
            <w:tcW w:w="9022" w:type="dxa"/>
          </w:tcPr>
          <w:p w:rsidR="003A34F3" w:rsidRPr="00FE283C" w:rsidRDefault="008B1781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Литр.</w:t>
            </w:r>
          </w:p>
        </w:tc>
        <w:tc>
          <w:tcPr>
            <w:tcW w:w="1134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3A34F3" w:rsidP="00FE283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022" w:type="dxa"/>
          </w:tcPr>
          <w:p w:rsidR="003A34F3" w:rsidRPr="00FE283C" w:rsidRDefault="007D71AB" w:rsidP="00FE283C">
            <w:pPr>
              <w:jc w:val="center"/>
              <w:rPr>
                <w:b/>
              </w:rPr>
            </w:pPr>
            <w:r w:rsidRPr="00FE283C">
              <w:rPr>
                <w:b/>
              </w:rPr>
              <w:t xml:space="preserve">Раздел 3. </w:t>
            </w:r>
            <w:r w:rsidR="003A34F3" w:rsidRPr="00FE283C">
              <w:rPr>
                <w:b/>
                <w:color w:val="181818"/>
                <w:bdr w:val="none" w:sz="0" w:space="0" w:color="auto" w:frame="1"/>
              </w:rPr>
              <w:t>Мир занимательных задач.</w:t>
            </w:r>
          </w:p>
        </w:tc>
        <w:tc>
          <w:tcPr>
            <w:tcW w:w="1134" w:type="dxa"/>
          </w:tcPr>
          <w:p w:rsidR="003A34F3" w:rsidRPr="00FE283C" w:rsidRDefault="003A34F3" w:rsidP="00FE283C">
            <w:pPr>
              <w:jc w:val="center"/>
              <w:rPr>
                <w:b/>
              </w:rPr>
            </w:pPr>
            <w:r w:rsidRPr="00FE283C">
              <w:rPr>
                <w:b/>
              </w:rPr>
              <w:t>20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35</w:t>
            </w:r>
          </w:p>
        </w:tc>
        <w:tc>
          <w:tcPr>
            <w:tcW w:w="9022" w:type="dxa"/>
          </w:tcPr>
          <w:p w:rsidR="003A34F3" w:rsidRPr="00FE283C" w:rsidRDefault="008B1781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Задачи, допускающие несколько способов решения.</w:t>
            </w:r>
          </w:p>
        </w:tc>
        <w:tc>
          <w:tcPr>
            <w:tcW w:w="1134" w:type="dxa"/>
          </w:tcPr>
          <w:p w:rsidR="003A34F3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36</w:t>
            </w:r>
          </w:p>
        </w:tc>
        <w:tc>
          <w:tcPr>
            <w:tcW w:w="9022" w:type="dxa"/>
          </w:tcPr>
          <w:p w:rsidR="003A34F3" w:rsidRPr="00FE283C" w:rsidRDefault="008B1781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Задачи, допускающие несколько способов решения.</w:t>
            </w:r>
          </w:p>
        </w:tc>
        <w:tc>
          <w:tcPr>
            <w:tcW w:w="1134" w:type="dxa"/>
          </w:tcPr>
          <w:p w:rsidR="003A34F3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3A34F3" w:rsidRPr="00FE283C" w:rsidTr="00DE2B35">
        <w:tc>
          <w:tcPr>
            <w:tcW w:w="617" w:type="dxa"/>
          </w:tcPr>
          <w:p w:rsidR="003A34F3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37</w:t>
            </w:r>
          </w:p>
        </w:tc>
        <w:tc>
          <w:tcPr>
            <w:tcW w:w="9022" w:type="dxa"/>
          </w:tcPr>
          <w:p w:rsidR="003A34F3" w:rsidRPr="00FE283C" w:rsidRDefault="008B1781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Задачи, допускающие несколько способов решения.</w:t>
            </w:r>
          </w:p>
        </w:tc>
        <w:tc>
          <w:tcPr>
            <w:tcW w:w="1134" w:type="dxa"/>
          </w:tcPr>
          <w:p w:rsidR="003A34F3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8B1781" w:rsidRPr="00FE283C" w:rsidTr="00DE2B35">
        <w:tc>
          <w:tcPr>
            <w:tcW w:w="617" w:type="dxa"/>
          </w:tcPr>
          <w:p w:rsidR="008B1781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38</w:t>
            </w:r>
          </w:p>
        </w:tc>
        <w:tc>
          <w:tcPr>
            <w:tcW w:w="9022" w:type="dxa"/>
          </w:tcPr>
          <w:p w:rsidR="008B1781" w:rsidRPr="00FE283C" w:rsidRDefault="008B1781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Задачи с недостаточными  некорректными данными, с избыточным составом условия.</w:t>
            </w:r>
          </w:p>
        </w:tc>
        <w:tc>
          <w:tcPr>
            <w:tcW w:w="1134" w:type="dxa"/>
          </w:tcPr>
          <w:p w:rsidR="008B1781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8B1781" w:rsidRPr="00FE283C" w:rsidTr="00DE2B35">
        <w:tc>
          <w:tcPr>
            <w:tcW w:w="617" w:type="dxa"/>
          </w:tcPr>
          <w:p w:rsidR="008B1781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39</w:t>
            </w:r>
          </w:p>
        </w:tc>
        <w:tc>
          <w:tcPr>
            <w:tcW w:w="9022" w:type="dxa"/>
          </w:tcPr>
          <w:p w:rsidR="008B1781" w:rsidRPr="00FE283C" w:rsidRDefault="008B1781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Последовательность шагов (алгоритм) решения задачи.</w:t>
            </w:r>
          </w:p>
        </w:tc>
        <w:tc>
          <w:tcPr>
            <w:tcW w:w="1134" w:type="dxa"/>
          </w:tcPr>
          <w:p w:rsidR="008B1781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8B1781" w:rsidRPr="00FE283C" w:rsidTr="00DE2B35">
        <w:tc>
          <w:tcPr>
            <w:tcW w:w="617" w:type="dxa"/>
          </w:tcPr>
          <w:p w:rsidR="008B1781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40</w:t>
            </w:r>
          </w:p>
        </w:tc>
        <w:tc>
          <w:tcPr>
            <w:tcW w:w="9022" w:type="dxa"/>
          </w:tcPr>
          <w:p w:rsidR="008B1781" w:rsidRPr="00FE283C" w:rsidRDefault="008B1781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Последовательность шагов (алгоритм) решения задачи.</w:t>
            </w:r>
          </w:p>
        </w:tc>
        <w:tc>
          <w:tcPr>
            <w:tcW w:w="1134" w:type="dxa"/>
          </w:tcPr>
          <w:p w:rsidR="008B1781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8B1781" w:rsidRPr="00FE283C" w:rsidTr="00DE2B35">
        <w:tc>
          <w:tcPr>
            <w:tcW w:w="617" w:type="dxa"/>
          </w:tcPr>
          <w:p w:rsidR="008B1781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41</w:t>
            </w:r>
          </w:p>
        </w:tc>
        <w:tc>
          <w:tcPr>
            <w:tcW w:w="9022" w:type="dxa"/>
          </w:tcPr>
          <w:p w:rsidR="008B1781" w:rsidRPr="00FE283C" w:rsidRDefault="008B1781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Задачи, имеющие несколько решений.</w:t>
            </w:r>
          </w:p>
        </w:tc>
        <w:tc>
          <w:tcPr>
            <w:tcW w:w="1134" w:type="dxa"/>
          </w:tcPr>
          <w:p w:rsidR="008B1781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8B1781" w:rsidRPr="00FE283C" w:rsidTr="00DE2B35">
        <w:tc>
          <w:tcPr>
            <w:tcW w:w="617" w:type="dxa"/>
          </w:tcPr>
          <w:p w:rsidR="008B1781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42</w:t>
            </w:r>
          </w:p>
        </w:tc>
        <w:tc>
          <w:tcPr>
            <w:tcW w:w="9022" w:type="dxa"/>
          </w:tcPr>
          <w:p w:rsidR="008B1781" w:rsidRPr="00FE283C" w:rsidRDefault="008B1781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Обратные задачи и задания.</w:t>
            </w:r>
          </w:p>
        </w:tc>
        <w:tc>
          <w:tcPr>
            <w:tcW w:w="1134" w:type="dxa"/>
          </w:tcPr>
          <w:p w:rsidR="008B1781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8B1781" w:rsidRPr="00FE283C" w:rsidTr="00DE2B35">
        <w:tc>
          <w:tcPr>
            <w:tcW w:w="617" w:type="dxa"/>
          </w:tcPr>
          <w:p w:rsidR="008B1781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43</w:t>
            </w:r>
          </w:p>
        </w:tc>
        <w:tc>
          <w:tcPr>
            <w:tcW w:w="9022" w:type="dxa"/>
          </w:tcPr>
          <w:p w:rsidR="008B1781" w:rsidRPr="00FE283C" w:rsidRDefault="008B1781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Ориентировка в тексте задачи, выделение условия и вопроса, данных и искомых чисел (величин).</w:t>
            </w:r>
          </w:p>
        </w:tc>
        <w:tc>
          <w:tcPr>
            <w:tcW w:w="1134" w:type="dxa"/>
          </w:tcPr>
          <w:p w:rsidR="008B1781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8B1781" w:rsidRPr="00FE283C" w:rsidTr="00DE2B35">
        <w:tc>
          <w:tcPr>
            <w:tcW w:w="617" w:type="dxa"/>
          </w:tcPr>
          <w:p w:rsidR="008B1781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lastRenderedPageBreak/>
              <w:t>44</w:t>
            </w:r>
          </w:p>
        </w:tc>
        <w:tc>
          <w:tcPr>
            <w:tcW w:w="9022" w:type="dxa"/>
          </w:tcPr>
          <w:p w:rsidR="008B1781" w:rsidRPr="00FE283C" w:rsidRDefault="008B1781" w:rsidP="00FE283C">
            <w:pPr>
              <w:shd w:val="clear" w:color="auto" w:fill="FFFFFF"/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</w:tc>
        <w:tc>
          <w:tcPr>
            <w:tcW w:w="1134" w:type="dxa"/>
          </w:tcPr>
          <w:p w:rsidR="008B1781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8B1781" w:rsidRPr="00FE283C" w:rsidTr="00DE2B35">
        <w:tc>
          <w:tcPr>
            <w:tcW w:w="617" w:type="dxa"/>
          </w:tcPr>
          <w:p w:rsidR="008B1781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45</w:t>
            </w:r>
          </w:p>
        </w:tc>
        <w:tc>
          <w:tcPr>
            <w:tcW w:w="9022" w:type="dxa"/>
          </w:tcPr>
          <w:p w:rsidR="008B1781" w:rsidRPr="00FE283C" w:rsidRDefault="008B1781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Старинные задачи.</w:t>
            </w:r>
          </w:p>
        </w:tc>
        <w:tc>
          <w:tcPr>
            <w:tcW w:w="1134" w:type="dxa"/>
          </w:tcPr>
          <w:p w:rsidR="008B1781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8B1781" w:rsidRPr="00FE283C" w:rsidTr="00DE2B35">
        <w:tc>
          <w:tcPr>
            <w:tcW w:w="617" w:type="dxa"/>
          </w:tcPr>
          <w:p w:rsidR="008B1781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46</w:t>
            </w:r>
          </w:p>
        </w:tc>
        <w:tc>
          <w:tcPr>
            <w:tcW w:w="9022" w:type="dxa"/>
          </w:tcPr>
          <w:p w:rsidR="008B1781" w:rsidRPr="00FE283C" w:rsidRDefault="008B1781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Старинные задачи.</w:t>
            </w:r>
          </w:p>
        </w:tc>
        <w:tc>
          <w:tcPr>
            <w:tcW w:w="1134" w:type="dxa"/>
          </w:tcPr>
          <w:p w:rsidR="008B1781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8B1781" w:rsidRPr="00FE283C" w:rsidTr="00DE2B35">
        <w:tc>
          <w:tcPr>
            <w:tcW w:w="617" w:type="dxa"/>
          </w:tcPr>
          <w:p w:rsidR="008B1781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47</w:t>
            </w:r>
          </w:p>
        </w:tc>
        <w:tc>
          <w:tcPr>
            <w:tcW w:w="9022" w:type="dxa"/>
          </w:tcPr>
          <w:p w:rsidR="008B1781" w:rsidRPr="00FE283C" w:rsidRDefault="008B1781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Логические задачи.</w:t>
            </w:r>
          </w:p>
        </w:tc>
        <w:tc>
          <w:tcPr>
            <w:tcW w:w="1134" w:type="dxa"/>
          </w:tcPr>
          <w:p w:rsidR="008B1781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8B1781" w:rsidRPr="00FE283C" w:rsidTr="00DE2B35">
        <w:tc>
          <w:tcPr>
            <w:tcW w:w="617" w:type="dxa"/>
          </w:tcPr>
          <w:p w:rsidR="008B1781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48</w:t>
            </w:r>
          </w:p>
        </w:tc>
        <w:tc>
          <w:tcPr>
            <w:tcW w:w="9022" w:type="dxa"/>
          </w:tcPr>
          <w:p w:rsidR="008B1781" w:rsidRPr="00FE283C" w:rsidRDefault="008B1781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Задачи на переливание. Составление аналогичных задач и заданий.</w:t>
            </w:r>
          </w:p>
        </w:tc>
        <w:tc>
          <w:tcPr>
            <w:tcW w:w="1134" w:type="dxa"/>
          </w:tcPr>
          <w:p w:rsidR="008B1781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8B1781" w:rsidRPr="00FE283C" w:rsidTr="00DE2B35">
        <w:tc>
          <w:tcPr>
            <w:tcW w:w="617" w:type="dxa"/>
          </w:tcPr>
          <w:p w:rsidR="008B1781" w:rsidRPr="00FE283C" w:rsidRDefault="008B1781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49</w:t>
            </w:r>
          </w:p>
        </w:tc>
        <w:tc>
          <w:tcPr>
            <w:tcW w:w="9022" w:type="dxa"/>
          </w:tcPr>
          <w:p w:rsidR="008B1781" w:rsidRPr="00FE283C" w:rsidRDefault="008B1781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Нестандартные задачи.</w:t>
            </w:r>
          </w:p>
        </w:tc>
        <w:tc>
          <w:tcPr>
            <w:tcW w:w="1134" w:type="dxa"/>
          </w:tcPr>
          <w:p w:rsidR="008B1781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0C36F2" w:rsidRPr="00FE283C" w:rsidTr="00DE2B35">
        <w:tc>
          <w:tcPr>
            <w:tcW w:w="617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50</w:t>
            </w:r>
          </w:p>
        </w:tc>
        <w:tc>
          <w:tcPr>
            <w:tcW w:w="9022" w:type="dxa"/>
          </w:tcPr>
          <w:p w:rsidR="000C36F2" w:rsidRPr="00FE283C" w:rsidRDefault="000C36F2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Нестандартные задачи.</w:t>
            </w:r>
          </w:p>
        </w:tc>
        <w:tc>
          <w:tcPr>
            <w:tcW w:w="1134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0C36F2" w:rsidRPr="00FE283C" w:rsidTr="00DE2B35">
        <w:tc>
          <w:tcPr>
            <w:tcW w:w="617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51</w:t>
            </w:r>
          </w:p>
        </w:tc>
        <w:tc>
          <w:tcPr>
            <w:tcW w:w="9022" w:type="dxa"/>
          </w:tcPr>
          <w:p w:rsidR="000C36F2" w:rsidRPr="00FE283C" w:rsidRDefault="000C36F2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Задачи, решаемые способом перебора.</w:t>
            </w:r>
          </w:p>
        </w:tc>
        <w:tc>
          <w:tcPr>
            <w:tcW w:w="1134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0C36F2" w:rsidRPr="00FE283C" w:rsidTr="00DE2B35">
        <w:tc>
          <w:tcPr>
            <w:tcW w:w="617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52</w:t>
            </w:r>
          </w:p>
        </w:tc>
        <w:tc>
          <w:tcPr>
            <w:tcW w:w="9022" w:type="dxa"/>
          </w:tcPr>
          <w:p w:rsidR="000C36F2" w:rsidRPr="00FE283C" w:rsidRDefault="000C36F2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Задачи и задания по проверке готовых решений, в том числе неверных.</w:t>
            </w:r>
          </w:p>
        </w:tc>
        <w:tc>
          <w:tcPr>
            <w:tcW w:w="1134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0C36F2" w:rsidRPr="00FE283C" w:rsidTr="00DE2B35">
        <w:tc>
          <w:tcPr>
            <w:tcW w:w="617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53</w:t>
            </w:r>
          </w:p>
        </w:tc>
        <w:tc>
          <w:tcPr>
            <w:tcW w:w="9022" w:type="dxa"/>
          </w:tcPr>
          <w:p w:rsidR="000C36F2" w:rsidRPr="00FE283C" w:rsidRDefault="000C36F2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Анализ и оценка готовых решений задачи, выбор верных решений.</w:t>
            </w:r>
          </w:p>
        </w:tc>
        <w:tc>
          <w:tcPr>
            <w:tcW w:w="1134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0C36F2" w:rsidRPr="00FE283C" w:rsidTr="00DE2B35">
        <w:tc>
          <w:tcPr>
            <w:tcW w:w="617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54</w:t>
            </w:r>
          </w:p>
        </w:tc>
        <w:tc>
          <w:tcPr>
            <w:tcW w:w="9022" w:type="dxa"/>
          </w:tcPr>
          <w:p w:rsidR="000C36F2" w:rsidRPr="00FE283C" w:rsidRDefault="000C36F2" w:rsidP="00FE283C">
            <w:pPr>
              <w:shd w:val="clear" w:color="auto" w:fill="FFFFFF"/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Воспроизведение способа решения задачи. Выбор наиболее эффективных способов решения.</w:t>
            </w:r>
          </w:p>
        </w:tc>
        <w:tc>
          <w:tcPr>
            <w:tcW w:w="1134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0C36F2" w:rsidRPr="00FE283C" w:rsidTr="00DE2B35">
        <w:tc>
          <w:tcPr>
            <w:tcW w:w="617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022" w:type="dxa"/>
          </w:tcPr>
          <w:p w:rsidR="000C36F2" w:rsidRPr="00FE283C" w:rsidRDefault="007D71AB" w:rsidP="00FE283C">
            <w:pPr>
              <w:jc w:val="center"/>
              <w:rPr>
                <w:b/>
              </w:rPr>
            </w:pPr>
            <w:r w:rsidRPr="00FE283C">
              <w:rPr>
                <w:b/>
              </w:rPr>
              <w:t xml:space="preserve">Раздел 4. </w:t>
            </w:r>
            <w:r w:rsidR="000C36F2" w:rsidRPr="00FE283C">
              <w:rPr>
                <w:b/>
                <w:color w:val="181818"/>
                <w:bdr w:val="none" w:sz="0" w:space="0" w:color="auto" w:frame="1"/>
              </w:rPr>
              <w:t>Геометрическая мозаика.</w:t>
            </w:r>
          </w:p>
        </w:tc>
        <w:tc>
          <w:tcPr>
            <w:tcW w:w="1134" w:type="dxa"/>
          </w:tcPr>
          <w:p w:rsidR="000C36F2" w:rsidRPr="00FE283C" w:rsidRDefault="000C36F2" w:rsidP="00FE283C">
            <w:pPr>
              <w:jc w:val="center"/>
              <w:rPr>
                <w:b/>
              </w:rPr>
            </w:pPr>
            <w:r w:rsidRPr="00FE283C">
              <w:rPr>
                <w:b/>
              </w:rPr>
              <w:t>14</w:t>
            </w:r>
          </w:p>
        </w:tc>
      </w:tr>
      <w:tr w:rsidR="000C36F2" w:rsidRPr="00FE283C" w:rsidTr="00DE2B35">
        <w:tc>
          <w:tcPr>
            <w:tcW w:w="617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55</w:t>
            </w:r>
          </w:p>
        </w:tc>
        <w:tc>
          <w:tcPr>
            <w:tcW w:w="9022" w:type="dxa"/>
          </w:tcPr>
          <w:p w:rsidR="000C36F2" w:rsidRPr="00FE283C" w:rsidRDefault="000C36F2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Пространственные представления. Понятия «влево», «вправо», «вверх», «вниз».</w:t>
            </w:r>
          </w:p>
        </w:tc>
        <w:tc>
          <w:tcPr>
            <w:tcW w:w="1134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0C36F2" w:rsidRPr="00FE283C" w:rsidTr="00DE2B35">
        <w:tc>
          <w:tcPr>
            <w:tcW w:w="617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56</w:t>
            </w:r>
          </w:p>
        </w:tc>
        <w:tc>
          <w:tcPr>
            <w:tcW w:w="9022" w:type="dxa"/>
          </w:tcPr>
          <w:p w:rsidR="000C36F2" w:rsidRPr="00FE283C" w:rsidRDefault="000C36F2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Маршрут передвижения. Точка начала движения; число, стрелки 1→ 1↓, указывающие направление движения.</w:t>
            </w:r>
          </w:p>
        </w:tc>
        <w:tc>
          <w:tcPr>
            <w:tcW w:w="1134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0C36F2" w:rsidRPr="00FE283C" w:rsidTr="00DE2B35">
        <w:tc>
          <w:tcPr>
            <w:tcW w:w="617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57</w:t>
            </w:r>
          </w:p>
        </w:tc>
        <w:tc>
          <w:tcPr>
            <w:tcW w:w="9022" w:type="dxa"/>
          </w:tcPr>
          <w:p w:rsidR="000C36F2" w:rsidRPr="00FE283C" w:rsidRDefault="000C36F2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      </w:r>
          </w:p>
        </w:tc>
        <w:tc>
          <w:tcPr>
            <w:tcW w:w="1134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0C36F2" w:rsidRPr="00FE283C" w:rsidTr="00DE2B35">
        <w:tc>
          <w:tcPr>
            <w:tcW w:w="617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58</w:t>
            </w:r>
          </w:p>
        </w:tc>
        <w:tc>
          <w:tcPr>
            <w:tcW w:w="9022" w:type="dxa"/>
          </w:tcPr>
          <w:p w:rsidR="000C36F2" w:rsidRPr="00FE283C" w:rsidRDefault="000C36F2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Геометрические узоры. Закономерности в узорах. Симметрия. Фигуры, имеющие одну и несколько осей симметрии.</w:t>
            </w:r>
          </w:p>
        </w:tc>
        <w:tc>
          <w:tcPr>
            <w:tcW w:w="1134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0C36F2" w:rsidRPr="00FE283C" w:rsidTr="00DE2B35">
        <w:tc>
          <w:tcPr>
            <w:tcW w:w="617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59</w:t>
            </w:r>
          </w:p>
        </w:tc>
        <w:tc>
          <w:tcPr>
            <w:tcW w:w="9022" w:type="dxa"/>
          </w:tcPr>
          <w:p w:rsidR="000C36F2" w:rsidRPr="00FE283C" w:rsidRDefault="000C36F2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Расположение деталей фигуры в исходной конструкции. Части фигуры. Место заданной фигуры в конструкции.</w:t>
            </w:r>
          </w:p>
        </w:tc>
        <w:tc>
          <w:tcPr>
            <w:tcW w:w="1134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0C36F2" w:rsidRPr="00FE283C" w:rsidTr="00DE2B35">
        <w:tc>
          <w:tcPr>
            <w:tcW w:w="617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60</w:t>
            </w:r>
          </w:p>
        </w:tc>
        <w:tc>
          <w:tcPr>
            <w:tcW w:w="9022" w:type="dxa"/>
          </w:tcPr>
          <w:p w:rsidR="000C36F2" w:rsidRPr="00FE283C" w:rsidRDefault="000C36F2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Составление и зарисовка фигур по собственному замыслу. Разрезание и составление фигур.</w:t>
            </w:r>
          </w:p>
        </w:tc>
        <w:tc>
          <w:tcPr>
            <w:tcW w:w="1134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0C36F2" w:rsidRPr="00FE283C" w:rsidTr="00DE2B35">
        <w:tc>
          <w:tcPr>
            <w:tcW w:w="617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61</w:t>
            </w:r>
          </w:p>
        </w:tc>
        <w:tc>
          <w:tcPr>
            <w:tcW w:w="9022" w:type="dxa"/>
          </w:tcPr>
          <w:p w:rsidR="000C36F2" w:rsidRPr="00FE283C" w:rsidRDefault="000C36F2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Составление вычерчивание орнамента с использованием циркуля (по образцу, по собственному замыслу).</w:t>
            </w:r>
          </w:p>
        </w:tc>
        <w:tc>
          <w:tcPr>
            <w:tcW w:w="1134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0C36F2" w:rsidRPr="00FE283C" w:rsidTr="00DE2B35">
        <w:tc>
          <w:tcPr>
            <w:tcW w:w="617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62</w:t>
            </w:r>
          </w:p>
        </w:tc>
        <w:tc>
          <w:tcPr>
            <w:tcW w:w="9022" w:type="dxa"/>
          </w:tcPr>
          <w:p w:rsidR="000C36F2" w:rsidRPr="00FE283C" w:rsidRDefault="000C36F2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Составление вычерчивание орнамента с использованием циркуля (по образцу, по собственному замыслу).</w:t>
            </w:r>
          </w:p>
        </w:tc>
        <w:tc>
          <w:tcPr>
            <w:tcW w:w="1134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0C36F2" w:rsidRPr="00FE283C" w:rsidTr="00DE2B35">
        <w:tc>
          <w:tcPr>
            <w:tcW w:w="617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63</w:t>
            </w:r>
          </w:p>
        </w:tc>
        <w:tc>
          <w:tcPr>
            <w:tcW w:w="9022" w:type="dxa"/>
          </w:tcPr>
          <w:p w:rsidR="000C36F2" w:rsidRPr="00FE283C" w:rsidRDefault="000C36F2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Моделирование из проволоки.</w:t>
            </w:r>
          </w:p>
        </w:tc>
        <w:tc>
          <w:tcPr>
            <w:tcW w:w="1134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0C36F2" w:rsidRPr="00FE283C" w:rsidTr="00DE2B35">
        <w:tc>
          <w:tcPr>
            <w:tcW w:w="617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64</w:t>
            </w:r>
          </w:p>
        </w:tc>
        <w:tc>
          <w:tcPr>
            <w:tcW w:w="9022" w:type="dxa"/>
          </w:tcPr>
          <w:p w:rsidR="000C36F2" w:rsidRPr="00FE283C" w:rsidRDefault="000C36F2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Моделирование из проволоки.</w:t>
            </w:r>
          </w:p>
        </w:tc>
        <w:tc>
          <w:tcPr>
            <w:tcW w:w="1134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0C36F2" w:rsidRPr="00FE283C" w:rsidTr="00DE2B35">
        <w:tc>
          <w:tcPr>
            <w:tcW w:w="617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65</w:t>
            </w:r>
          </w:p>
        </w:tc>
        <w:tc>
          <w:tcPr>
            <w:tcW w:w="9022" w:type="dxa"/>
          </w:tcPr>
          <w:p w:rsidR="000C36F2" w:rsidRPr="00FE283C" w:rsidRDefault="000C36F2" w:rsidP="00FE283C">
            <w:pPr>
              <w:shd w:val="clear" w:color="auto" w:fill="FFFFFF"/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Создание объёмных фигур из развёрток.</w:t>
            </w:r>
            <w:r w:rsidRPr="00FE283C">
              <w:t xml:space="preserve"> </w:t>
            </w:r>
          </w:p>
        </w:tc>
        <w:tc>
          <w:tcPr>
            <w:tcW w:w="1134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0C36F2" w:rsidRPr="00FE283C" w:rsidTr="00DE2B35">
        <w:tc>
          <w:tcPr>
            <w:tcW w:w="617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66</w:t>
            </w:r>
          </w:p>
        </w:tc>
        <w:tc>
          <w:tcPr>
            <w:tcW w:w="9022" w:type="dxa"/>
          </w:tcPr>
          <w:p w:rsidR="000C36F2" w:rsidRPr="00FE283C" w:rsidRDefault="000C36F2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Объёмные фигуры: цилиндр, конус, пирамида, шар, куб.</w:t>
            </w:r>
          </w:p>
        </w:tc>
        <w:tc>
          <w:tcPr>
            <w:tcW w:w="1134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0C36F2" w:rsidRPr="00FE283C" w:rsidTr="00DE2B35">
        <w:tc>
          <w:tcPr>
            <w:tcW w:w="617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67</w:t>
            </w:r>
          </w:p>
        </w:tc>
        <w:tc>
          <w:tcPr>
            <w:tcW w:w="9022" w:type="dxa"/>
          </w:tcPr>
          <w:p w:rsidR="000C36F2" w:rsidRPr="00FE283C" w:rsidRDefault="000C36F2" w:rsidP="00FE283C">
            <w:pPr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Моделирование из проволоки.</w:t>
            </w:r>
          </w:p>
        </w:tc>
        <w:tc>
          <w:tcPr>
            <w:tcW w:w="1134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  <w:tr w:rsidR="000C36F2" w:rsidRPr="00FE283C" w:rsidTr="00DE2B35">
        <w:tc>
          <w:tcPr>
            <w:tcW w:w="617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68</w:t>
            </w:r>
          </w:p>
        </w:tc>
        <w:tc>
          <w:tcPr>
            <w:tcW w:w="9022" w:type="dxa"/>
          </w:tcPr>
          <w:p w:rsidR="000C36F2" w:rsidRPr="00FE283C" w:rsidRDefault="000C36F2" w:rsidP="00FE283C">
            <w:pPr>
              <w:shd w:val="clear" w:color="auto" w:fill="FFFFFF"/>
              <w:jc w:val="both"/>
            </w:pPr>
            <w:r w:rsidRPr="00FE283C">
              <w:rPr>
                <w:color w:val="181818"/>
                <w:bdr w:val="none" w:sz="0" w:space="0" w:color="auto" w:frame="1"/>
              </w:rPr>
              <w:t>Создание объёмных фигур из развёрток.</w:t>
            </w:r>
            <w:r w:rsidRPr="00FE283C">
              <w:t xml:space="preserve"> </w:t>
            </w:r>
          </w:p>
        </w:tc>
        <w:tc>
          <w:tcPr>
            <w:tcW w:w="1134" w:type="dxa"/>
          </w:tcPr>
          <w:p w:rsidR="000C36F2" w:rsidRPr="00FE283C" w:rsidRDefault="000C36F2" w:rsidP="00FE283C">
            <w:pPr>
              <w:pStyle w:val="a3"/>
              <w:spacing w:before="0" w:beforeAutospacing="0" w:after="0" w:afterAutospacing="0"/>
              <w:jc w:val="center"/>
            </w:pPr>
            <w:r w:rsidRPr="00FE283C">
              <w:t>1</w:t>
            </w:r>
          </w:p>
        </w:tc>
      </w:tr>
    </w:tbl>
    <w:p w:rsidR="005472E5" w:rsidRPr="00FE283C" w:rsidRDefault="005472E5" w:rsidP="00FE283C">
      <w:pPr>
        <w:pStyle w:val="a3"/>
        <w:spacing w:before="0" w:beforeAutospacing="0" w:after="0" w:afterAutospacing="0"/>
        <w:rPr>
          <w:b/>
        </w:rPr>
      </w:pPr>
    </w:p>
    <w:p w:rsidR="00AD1283" w:rsidRPr="00FE283C" w:rsidRDefault="0032177B" w:rsidP="00FE283C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b/>
        </w:rPr>
      </w:pPr>
      <w:r w:rsidRPr="00FE283C">
        <w:rPr>
          <w:b/>
        </w:rPr>
        <w:t>Р</w:t>
      </w:r>
      <w:r w:rsidR="00AD1283" w:rsidRPr="00FE283C">
        <w:rPr>
          <w:b/>
        </w:rPr>
        <w:t>езультаты освоения курса</w:t>
      </w:r>
      <w:r w:rsidR="009F5A69" w:rsidRPr="00FE283C">
        <w:rPr>
          <w:b/>
        </w:rPr>
        <w:t>.</w:t>
      </w:r>
    </w:p>
    <w:p w:rsidR="00AD1283" w:rsidRPr="00FE283C" w:rsidRDefault="0032177B" w:rsidP="00FE283C">
      <w:pPr>
        <w:tabs>
          <w:tab w:val="left" w:pos="1134"/>
        </w:tabs>
        <w:suppressAutoHyphens/>
        <w:jc w:val="both"/>
      </w:pPr>
      <w:r w:rsidRPr="00FE283C">
        <w:t>Р</w:t>
      </w:r>
      <w:r w:rsidR="00AD1283" w:rsidRPr="00FE283C">
        <w:t xml:space="preserve">езультатами </w:t>
      </w:r>
      <w:r w:rsidRPr="00FE283C">
        <w:t xml:space="preserve">освоения курса: </w:t>
      </w:r>
      <w:proofErr w:type="gramStart"/>
      <w:r w:rsidRPr="00FE283C">
        <w:t>«</w:t>
      </w:r>
      <w:r w:rsidR="00681F00" w:rsidRPr="00FE283C">
        <w:t>Увлекательная математика</w:t>
      </w:r>
      <w:r w:rsidRPr="00FE283C">
        <w:t xml:space="preserve">» </w:t>
      </w:r>
      <w:r w:rsidR="00AD1283" w:rsidRPr="00FE283C">
        <w:t xml:space="preserve">являются: готовность и способность обучающихся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  </w:t>
      </w:r>
      <w:proofErr w:type="gramEnd"/>
    </w:p>
    <w:p w:rsidR="00AD1283" w:rsidRPr="00FE283C" w:rsidRDefault="00AD1283" w:rsidP="00FE283C">
      <w:pPr>
        <w:tabs>
          <w:tab w:val="left" w:pos="1134"/>
        </w:tabs>
        <w:suppressAutoHyphens/>
        <w:jc w:val="both"/>
      </w:pPr>
      <w:r w:rsidRPr="00FE283C">
        <w:t xml:space="preserve">повышение своего образовательного уровня в области </w:t>
      </w:r>
      <w:r w:rsidR="00681F00" w:rsidRPr="00FE283C">
        <w:t>математики</w:t>
      </w:r>
      <w:r w:rsidRPr="00FE283C">
        <w:t xml:space="preserve">; познавательные интересы, инициатива и любознательность, мотивы познания и творчества; интерес к </w:t>
      </w:r>
      <w:r w:rsidR="00681F00" w:rsidRPr="00FE283C">
        <w:t>математике</w:t>
      </w:r>
      <w:r w:rsidRPr="00FE283C">
        <w:t>, стремление использовать полученные знания в процессе обучения другим предметам и в жизни.</w:t>
      </w:r>
    </w:p>
    <w:p w:rsidR="00AD1283" w:rsidRPr="00FE283C" w:rsidRDefault="00AD1283" w:rsidP="00FE283C">
      <w:pPr>
        <w:ind w:firstLine="426"/>
        <w:jc w:val="both"/>
        <w:rPr>
          <w:bCs/>
        </w:rPr>
      </w:pPr>
      <w:r w:rsidRPr="00FE283C">
        <w:rPr>
          <w:bCs/>
        </w:rPr>
        <w:t>В результате изученного материала учащиеся должны уметь:</w:t>
      </w:r>
    </w:p>
    <w:p w:rsidR="00681F00" w:rsidRPr="00FE283C" w:rsidRDefault="00681F00" w:rsidP="00FE283C">
      <w:pPr>
        <w:shd w:val="clear" w:color="auto" w:fill="FFFFFF"/>
        <w:ind w:firstLine="708"/>
        <w:jc w:val="both"/>
        <w:rPr>
          <w:i/>
          <w:color w:val="000000"/>
        </w:rPr>
      </w:pPr>
      <w:r w:rsidRPr="00FE283C">
        <w:rPr>
          <w:i/>
          <w:color w:val="181818"/>
          <w:bdr w:val="none" w:sz="0" w:space="0" w:color="auto" w:frame="1"/>
        </w:rPr>
        <w:t>Числа. Арифметические действия. Величины: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сравнивать разные приёмы действий, выбирать удобные способы для выполнения конкретного задания;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моделировать в процессе совместного обсуждения алгоритм решения числового кроссворда;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lastRenderedPageBreak/>
        <w:t>использовать его в ходе самостоятельной работы;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применять изученные способы учебной работы и приёмы вычислений для работы с числовыми головоломками;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анализировать правила игры, действовать в соответствии с заданными правилами;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681F00" w:rsidRPr="00FE283C" w:rsidRDefault="00681F00" w:rsidP="00FE283C">
      <w:pPr>
        <w:shd w:val="clear" w:color="auto" w:fill="FFFFFF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 xml:space="preserve">- выполнять пробное учебное действие, фиксировать индивидуальное затруднение в </w:t>
      </w:r>
      <w:proofErr w:type="gramStart"/>
      <w:r w:rsidRPr="00FE283C">
        <w:rPr>
          <w:color w:val="181818"/>
          <w:bdr w:val="none" w:sz="0" w:space="0" w:color="auto" w:frame="1"/>
        </w:rPr>
        <w:t>пробном</w:t>
      </w:r>
      <w:proofErr w:type="gramEnd"/>
    </w:p>
    <w:p w:rsidR="00681F00" w:rsidRPr="00FE283C" w:rsidRDefault="00681F00" w:rsidP="00FE283C">
      <w:pPr>
        <w:shd w:val="clear" w:color="auto" w:fill="FFFFFF"/>
        <w:rPr>
          <w:color w:val="000000"/>
        </w:rPr>
      </w:pPr>
      <w:proofErr w:type="gramStart"/>
      <w:r w:rsidRPr="00FE283C">
        <w:rPr>
          <w:color w:val="181818"/>
          <w:bdr w:val="none" w:sz="0" w:space="0" w:color="auto" w:frame="1"/>
        </w:rPr>
        <w:t>действии</w:t>
      </w:r>
      <w:proofErr w:type="gramEnd"/>
      <w:r w:rsidRPr="00FE283C">
        <w:rPr>
          <w:color w:val="181818"/>
          <w:bdr w:val="none" w:sz="0" w:space="0" w:color="auto" w:frame="1"/>
        </w:rPr>
        <w:t>;</w:t>
      </w:r>
    </w:p>
    <w:p w:rsidR="00681F00" w:rsidRPr="00FE283C" w:rsidRDefault="00681F00" w:rsidP="00FE283C">
      <w:pPr>
        <w:shd w:val="clear" w:color="auto" w:fill="FFFFFF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681F00" w:rsidRPr="00FE283C" w:rsidRDefault="00681F00" w:rsidP="00FE283C">
      <w:pPr>
        <w:shd w:val="clear" w:color="auto" w:fill="FFFFFF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сопоставлять полученный (промежуточный, итоговый) результат с заданным условием;</w:t>
      </w:r>
    </w:p>
    <w:p w:rsidR="00681F00" w:rsidRPr="00FE283C" w:rsidRDefault="00681F00" w:rsidP="00FE283C">
      <w:pPr>
        <w:shd w:val="clear" w:color="auto" w:fill="FFFFFF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контролировать свою деятельность: обнаруживать и исправлять ошибки.</w:t>
      </w:r>
    </w:p>
    <w:p w:rsidR="00681F00" w:rsidRPr="00FE283C" w:rsidRDefault="00681F00" w:rsidP="00FE283C">
      <w:pPr>
        <w:shd w:val="clear" w:color="auto" w:fill="FFFFFF"/>
        <w:ind w:firstLine="708"/>
        <w:rPr>
          <w:i/>
          <w:color w:val="000000"/>
        </w:rPr>
      </w:pPr>
      <w:r w:rsidRPr="00FE283C">
        <w:rPr>
          <w:i/>
          <w:color w:val="181818"/>
          <w:bdr w:val="none" w:sz="0" w:space="0" w:color="auto" w:frame="1"/>
        </w:rPr>
        <w:t>Мир занимательных задач:</w:t>
      </w:r>
    </w:p>
    <w:p w:rsidR="00681F00" w:rsidRPr="00FE283C" w:rsidRDefault="00681F00" w:rsidP="00FE283C">
      <w:pPr>
        <w:shd w:val="clear" w:color="auto" w:fill="FFFFFF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анализировать текст задачи: ориентироваться в тексте, выделять условие и вопрос, данные и искомые числа (величины);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искать и выбирать необходимую информацию, содержащуюся в тексте задачи, н рисунке или в таблице, для ответа на заданные вопросы;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конструировать последовательность шагов (алгоритм) решения задачи;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объяснять (обосновывать) выполняемые и выполненные действия;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воспроизводить способ решения задачи;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сопоставлять полученный (промежуточный, итоговый) результат с заданным условием;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оценивать предъявленное готовое решение задачи (верно, неверно);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участвовать в учебном диалоге, оценивать процесс поиска и результат решения задачи;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конструировать несложные задачи.</w:t>
      </w:r>
    </w:p>
    <w:p w:rsidR="00681F00" w:rsidRPr="00FE283C" w:rsidRDefault="00681F00" w:rsidP="00FE283C">
      <w:pPr>
        <w:shd w:val="clear" w:color="auto" w:fill="FFFFFF"/>
        <w:jc w:val="both"/>
        <w:rPr>
          <w:i/>
          <w:color w:val="000000"/>
        </w:rPr>
      </w:pPr>
      <w:r w:rsidRPr="00FE283C">
        <w:rPr>
          <w:color w:val="000000"/>
        </w:rPr>
        <w:t> </w:t>
      </w:r>
      <w:r w:rsidRPr="00FE283C">
        <w:rPr>
          <w:i/>
          <w:color w:val="181818"/>
          <w:bdr w:val="none" w:sz="0" w:space="0" w:color="auto" w:frame="1"/>
        </w:rPr>
        <w:t>Геометрическая мозаика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ориентироваться в понятиях «влево», «вправо», «вверх», «вниз»;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ориентироваться на точку начала движения, на числа и стрелки 1→ 1↓ и др., указывающие направление движения;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проводить линии по заданному маршруту (алгоритму);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выделять фигуру заданной формы на сложном чертеже;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-анализировать расположение деталей (треугольников, уголков, спичек) в исходной конструкции;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000000"/>
          <w:bdr w:val="none" w:sz="0" w:space="0" w:color="auto" w:frame="1"/>
        </w:rPr>
        <w:t>- </w:t>
      </w:r>
      <w:r w:rsidRPr="00FE283C">
        <w:rPr>
          <w:color w:val="181818"/>
          <w:bdr w:val="none" w:sz="0" w:space="0" w:color="auto" w:frame="1"/>
        </w:rPr>
        <w:t>составлять фигуры из частей, определять место заданной детали в конструкции;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выявлять закономерности в расположении деталей; составлять детали в соответствии с заданным контуром конструкции;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сопоставлять полученный (промежуточный, итоговый) результат с заданным условием;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 моделировать объёмные фигуры из различных материалов (проволока, пластилин и др.) и из развёрток;</w:t>
      </w:r>
    </w:p>
    <w:p w:rsidR="00681F00" w:rsidRPr="00FE283C" w:rsidRDefault="00681F00" w:rsidP="00FE283C">
      <w:pPr>
        <w:shd w:val="clear" w:color="auto" w:fill="FFFFFF"/>
        <w:jc w:val="both"/>
        <w:rPr>
          <w:color w:val="000000"/>
        </w:rPr>
      </w:pPr>
      <w:r w:rsidRPr="00FE283C">
        <w:rPr>
          <w:color w:val="181818"/>
          <w:bdr w:val="none" w:sz="0" w:space="0" w:color="auto" w:frame="1"/>
        </w:rPr>
        <w:t>-осуществлять развёрнутые действия контроля и самоконтроля: сравнивать построенную конструкцию с образцом.</w:t>
      </w:r>
    </w:p>
    <w:p w:rsidR="005472E5" w:rsidRPr="00FE283C" w:rsidRDefault="00681F00" w:rsidP="00FE283C">
      <w:pPr>
        <w:pStyle w:val="a3"/>
        <w:spacing w:before="0" w:beforeAutospacing="0" w:after="0" w:afterAutospacing="0"/>
        <w:ind w:firstLine="1134"/>
        <w:jc w:val="both"/>
      </w:pPr>
      <w:r w:rsidRPr="00FE283C">
        <w:t xml:space="preserve">            </w:t>
      </w:r>
      <w:r w:rsidR="005472E5" w:rsidRPr="00FE283C">
        <w:t>Основные методы работы:</w:t>
      </w:r>
    </w:p>
    <w:p w:rsidR="005472E5" w:rsidRPr="00FE283C" w:rsidRDefault="005472E5" w:rsidP="00FE283C">
      <w:pPr>
        <w:pStyle w:val="a8"/>
        <w:numPr>
          <w:ilvl w:val="1"/>
          <w:numId w:val="5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83C">
        <w:rPr>
          <w:rFonts w:ascii="Times New Roman" w:hAnsi="Times New Roman" w:cs="Times New Roman"/>
          <w:i/>
          <w:sz w:val="24"/>
          <w:szCs w:val="24"/>
        </w:rPr>
        <w:t>Словесный метод</w:t>
      </w:r>
      <w:r w:rsidRPr="00FE283C">
        <w:rPr>
          <w:rFonts w:ascii="Times New Roman" w:hAnsi="Times New Roman" w:cs="Times New Roman"/>
          <w:sz w:val="24"/>
          <w:szCs w:val="24"/>
        </w:rPr>
        <w:t>: рассказ, беседа, обсуждение (информационных источников, готовых сборников); словесные оценки (работы на уроке, тренировочные и зачетные работы).</w:t>
      </w:r>
      <w:proofErr w:type="gramEnd"/>
    </w:p>
    <w:p w:rsidR="005472E5" w:rsidRPr="00FE283C" w:rsidRDefault="005472E5" w:rsidP="00FE283C">
      <w:pPr>
        <w:pStyle w:val="10"/>
        <w:numPr>
          <w:ilvl w:val="1"/>
          <w:numId w:val="5"/>
        </w:numPr>
        <w:tabs>
          <w:tab w:val="clear" w:pos="1080"/>
          <w:tab w:val="num" w:pos="900"/>
        </w:tabs>
        <w:ind w:left="0" w:firstLine="1134"/>
        <w:rPr>
          <w:rFonts w:ascii="Times New Roman" w:hAnsi="Times New Roman"/>
        </w:rPr>
      </w:pPr>
      <w:r w:rsidRPr="00FE283C">
        <w:rPr>
          <w:rFonts w:ascii="Times New Roman" w:hAnsi="Times New Roman"/>
          <w:i/>
        </w:rPr>
        <w:t>Метод наглядности</w:t>
      </w:r>
      <w:r w:rsidRPr="00FE283C">
        <w:rPr>
          <w:rFonts w:ascii="Times New Roman" w:hAnsi="Times New Roman"/>
        </w:rPr>
        <w:t xml:space="preserve">: наглядные пособия и иллюстрации. </w:t>
      </w:r>
    </w:p>
    <w:p w:rsidR="005472E5" w:rsidRPr="00FE283C" w:rsidRDefault="005472E5" w:rsidP="00FE283C">
      <w:pPr>
        <w:pStyle w:val="10"/>
        <w:numPr>
          <w:ilvl w:val="1"/>
          <w:numId w:val="5"/>
        </w:numPr>
        <w:tabs>
          <w:tab w:val="clear" w:pos="1080"/>
          <w:tab w:val="num" w:pos="900"/>
        </w:tabs>
        <w:ind w:left="0" w:firstLine="1134"/>
        <w:rPr>
          <w:rFonts w:ascii="Times New Roman" w:hAnsi="Times New Roman"/>
        </w:rPr>
      </w:pPr>
      <w:r w:rsidRPr="00FE283C">
        <w:rPr>
          <w:rFonts w:ascii="Times New Roman" w:hAnsi="Times New Roman"/>
          <w:i/>
        </w:rPr>
        <w:t xml:space="preserve">Практический метод: </w:t>
      </w:r>
      <w:r w:rsidRPr="00FE283C">
        <w:rPr>
          <w:rFonts w:ascii="Times New Roman" w:hAnsi="Times New Roman"/>
        </w:rPr>
        <w:t>тренировочные упражнения; практические работы.</w:t>
      </w:r>
    </w:p>
    <w:p w:rsidR="005472E5" w:rsidRPr="00FE283C" w:rsidRDefault="005472E5" w:rsidP="00FE283C">
      <w:pPr>
        <w:pStyle w:val="10"/>
        <w:numPr>
          <w:ilvl w:val="1"/>
          <w:numId w:val="5"/>
        </w:numPr>
        <w:tabs>
          <w:tab w:val="clear" w:pos="1080"/>
          <w:tab w:val="num" w:pos="900"/>
        </w:tabs>
        <w:ind w:left="0" w:firstLine="1134"/>
        <w:rPr>
          <w:rFonts w:ascii="Times New Roman" w:hAnsi="Times New Roman"/>
        </w:rPr>
      </w:pPr>
      <w:proofErr w:type="gramStart"/>
      <w:r w:rsidRPr="00FE283C">
        <w:rPr>
          <w:rFonts w:ascii="Times New Roman" w:hAnsi="Times New Roman"/>
          <w:i/>
        </w:rPr>
        <w:t>Объяснительно-иллюстративный</w:t>
      </w:r>
      <w:proofErr w:type="gramEnd"/>
      <w:r w:rsidRPr="00FE283C">
        <w:rPr>
          <w:rFonts w:ascii="Times New Roman" w:hAnsi="Times New Roman"/>
        </w:rPr>
        <w:t>: сообщение готовой информации.</w:t>
      </w:r>
    </w:p>
    <w:p w:rsidR="005472E5" w:rsidRPr="00FE283C" w:rsidRDefault="005472E5" w:rsidP="00FE283C">
      <w:pPr>
        <w:pStyle w:val="10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FE283C">
        <w:rPr>
          <w:rFonts w:ascii="Times New Roman" w:hAnsi="Times New Roman"/>
          <w:i/>
        </w:rPr>
        <w:lastRenderedPageBreak/>
        <w:t>Частично</w:t>
      </w:r>
      <w:r w:rsidRPr="00FE283C">
        <w:rPr>
          <w:rFonts w:ascii="Times New Roman" w:hAnsi="Times New Roman"/>
        </w:rPr>
        <w:t>-</w:t>
      </w:r>
      <w:r w:rsidRPr="00FE283C">
        <w:rPr>
          <w:rFonts w:ascii="Times New Roman" w:hAnsi="Times New Roman"/>
          <w:i/>
        </w:rPr>
        <w:t>поисковый метод</w:t>
      </w:r>
      <w:r w:rsidRPr="00FE283C">
        <w:rPr>
          <w:rFonts w:ascii="Times New Roman" w:hAnsi="Times New Roman"/>
        </w:rPr>
        <w:t>: выполнение частичных заданий для достижения главной цели.</w:t>
      </w:r>
    </w:p>
    <w:p w:rsidR="005472E5" w:rsidRPr="00FE283C" w:rsidRDefault="005472E5" w:rsidP="00FE283C">
      <w:pPr>
        <w:pStyle w:val="10"/>
        <w:jc w:val="both"/>
        <w:rPr>
          <w:rFonts w:ascii="Times New Roman" w:hAnsi="Times New Roman"/>
        </w:rPr>
      </w:pPr>
      <w:r w:rsidRPr="00FE283C">
        <w:rPr>
          <w:rFonts w:ascii="Times New Roman" w:hAnsi="Times New Roman"/>
        </w:rPr>
        <w:t>Преобладающие формы занятий – групповая и индивидуальная. Формы занятий младших школьников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экскурсии по сбору числового материала, задачи на основе статистических данных по городу, сказки на математические темы, конкурсы газет, плакатов.  Совместно с родителями разрабатываются сборники числового материала.</w:t>
      </w:r>
    </w:p>
    <w:p w:rsidR="005472E5" w:rsidRPr="00FE283C" w:rsidRDefault="005472E5" w:rsidP="00FE283C">
      <w:pPr>
        <w:pStyle w:val="10"/>
        <w:jc w:val="both"/>
        <w:rPr>
          <w:rFonts w:ascii="Times New Roman" w:hAnsi="Times New Roman"/>
        </w:rPr>
      </w:pPr>
    </w:p>
    <w:p w:rsidR="005472E5" w:rsidRPr="00FE283C" w:rsidRDefault="005472E5" w:rsidP="00FE283C">
      <w:pPr>
        <w:pStyle w:val="10"/>
        <w:tabs>
          <w:tab w:val="num" w:pos="900"/>
        </w:tabs>
        <w:ind w:firstLine="1134"/>
        <w:jc w:val="both"/>
        <w:rPr>
          <w:rFonts w:ascii="Times New Roman" w:hAnsi="Times New Roman"/>
        </w:rPr>
      </w:pPr>
    </w:p>
    <w:p w:rsidR="00AD1283" w:rsidRPr="00FE283C" w:rsidRDefault="00AD1283" w:rsidP="00FE283C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b/>
        </w:rPr>
      </w:pPr>
      <w:r w:rsidRPr="00FE283C">
        <w:rPr>
          <w:b/>
        </w:rPr>
        <w:t>Материально-техническое обеспечение</w:t>
      </w:r>
      <w:r w:rsidR="009F5A69" w:rsidRPr="00FE283C">
        <w:rPr>
          <w:b/>
        </w:rPr>
        <w:t>.</w:t>
      </w:r>
    </w:p>
    <w:p w:rsidR="00681F00" w:rsidRPr="00FE283C" w:rsidRDefault="00681F00" w:rsidP="00FE283C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E283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Классная доска с набором приспособлений для крепления таблиц.</w:t>
      </w:r>
      <w:r w:rsidRPr="00FE283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2. Магнитная доска.</w:t>
      </w:r>
      <w:r w:rsidRPr="00FE283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3. Персональный компьютер с принтером.</w:t>
      </w:r>
      <w:r w:rsidRPr="00FE283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4. Экспозиционный экран.</w:t>
      </w:r>
      <w:r w:rsidRPr="00FE283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5. Мультимедийный проектор.</w:t>
      </w:r>
    </w:p>
    <w:sectPr w:rsidR="00681F00" w:rsidRPr="00FE283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21F" w:rsidRDefault="009A721F" w:rsidP="00CB796E">
      <w:r>
        <w:separator/>
      </w:r>
    </w:p>
  </w:endnote>
  <w:endnote w:type="continuationSeparator" w:id="0">
    <w:p w:rsidR="009A721F" w:rsidRDefault="009A721F" w:rsidP="00CB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262971"/>
      <w:docPartObj>
        <w:docPartGallery w:val="Page Numbers (Bottom of Page)"/>
        <w:docPartUnique/>
      </w:docPartObj>
    </w:sdtPr>
    <w:sdtEndPr/>
    <w:sdtContent>
      <w:p w:rsidR="007F645F" w:rsidRDefault="007F645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83C">
          <w:rPr>
            <w:noProof/>
          </w:rPr>
          <w:t>2</w:t>
        </w:r>
        <w:r>
          <w:fldChar w:fldCharType="end"/>
        </w:r>
      </w:p>
    </w:sdtContent>
  </w:sdt>
  <w:p w:rsidR="007F645F" w:rsidRDefault="007F645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21F" w:rsidRDefault="009A721F" w:rsidP="00CB796E">
      <w:r>
        <w:separator/>
      </w:r>
    </w:p>
  </w:footnote>
  <w:footnote w:type="continuationSeparator" w:id="0">
    <w:p w:rsidR="009A721F" w:rsidRDefault="009A721F" w:rsidP="00CB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Num12"/>
    <w:lvl w:ilvl="0">
      <w:start w:val="1"/>
      <w:numFmt w:val="bullet"/>
      <w:lvlText w:val="●"/>
      <w:lvlJc w:val="left"/>
      <w:pPr>
        <w:tabs>
          <w:tab w:val="num" w:pos="0"/>
        </w:tabs>
        <w:ind w:left="720" w:firstLine="72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firstLine="144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60" w:firstLine="216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88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600" w:firstLine="360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320" w:firstLine="432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504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760" w:firstLine="576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480" w:firstLine="648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1">
    <w:nsid w:val="1D0A4F55"/>
    <w:multiLevelType w:val="hybridMultilevel"/>
    <w:tmpl w:val="49DA90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1A810DB"/>
    <w:multiLevelType w:val="hybridMultilevel"/>
    <w:tmpl w:val="C0DAF76E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>
    <w:nsid w:val="459C3995"/>
    <w:multiLevelType w:val="hybridMultilevel"/>
    <w:tmpl w:val="86D65B2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7543319"/>
    <w:multiLevelType w:val="hybridMultilevel"/>
    <w:tmpl w:val="3958623A"/>
    <w:lvl w:ilvl="0" w:tplc="86644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E6EED4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813124F"/>
    <w:multiLevelType w:val="hybridMultilevel"/>
    <w:tmpl w:val="7B88B104"/>
    <w:lvl w:ilvl="0" w:tplc="5DD05C9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5D16687D"/>
    <w:multiLevelType w:val="hybridMultilevel"/>
    <w:tmpl w:val="85F69B1E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>
    <w:nsid w:val="748322B8"/>
    <w:multiLevelType w:val="hybridMultilevel"/>
    <w:tmpl w:val="5CE8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77A95"/>
    <w:multiLevelType w:val="hybridMultilevel"/>
    <w:tmpl w:val="35B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E7BF0"/>
    <w:multiLevelType w:val="hybridMultilevel"/>
    <w:tmpl w:val="13F8591E"/>
    <w:lvl w:ilvl="0" w:tplc="47CE2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459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3630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2E21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4E6ED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2C1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E666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C410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3C0C0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7C4B192E"/>
    <w:multiLevelType w:val="hybridMultilevel"/>
    <w:tmpl w:val="F0D6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C2"/>
    <w:rsid w:val="000C36F2"/>
    <w:rsid w:val="000E270B"/>
    <w:rsid w:val="001558A9"/>
    <w:rsid w:val="00272300"/>
    <w:rsid w:val="0032177B"/>
    <w:rsid w:val="0036164E"/>
    <w:rsid w:val="003A34F3"/>
    <w:rsid w:val="0040596A"/>
    <w:rsid w:val="0044773D"/>
    <w:rsid w:val="004A4D2E"/>
    <w:rsid w:val="00531751"/>
    <w:rsid w:val="005407D3"/>
    <w:rsid w:val="005472E5"/>
    <w:rsid w:val="00585A04"/>
    <w:rsid w:val="00606008"/>
    <w:rsid w:val="00681F00"/>
    <w:rsid w:val="007B1E92"/>
    <w:rsid w:val="007D4FC2"/>
    <w:rsid w:val="007D71AB"/>
    <w:rsid w:val="007F645F"/>
    <w:rsid w:val="008B1781"/>
    <w:rsid w:val="008B7EC5"/>
    <w:rsid w:val="009060AA"/>
    <w:rsid w:val="009A721F"/>
    <w:rsid w:val="009F5A69"/>
    <w:rsid w:val="00A44FB2"/>
    <w:rsid w:val="00AA758C"/>
    <w:rsid w:val="00AD1283"/>
    <w:rsid w:val="00B12937"/>
    <w:rsid w:val="00B433DC"/>
    <w:rsid w:val="00C5606A"/>
    <w:rsid w:val="00C94FDC"/>
    <w:rsid w:val="00CB796E"/>
    <w:rsid w:val="00D7503A"/>
    <w:rsid w:val="00DE2B35"/>
    <w:rsid w:val="00F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FC2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7D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D4FC2"/>
    <w:pPr>
      <w:widowControl w:val="0"/>
      <w:suppressAutoHyphens/>
      <w:spacing w:after="120"/>
    </w:pPr>
    <w:rPr>
      <w:rFonts w:eastAsia="Arial Unicode MS" w:cs="Arial Unicode MS"/>
      <w:kern w:val="1"/>
      <w:lang w:eastAsia="zh-CN" w:bidi="hi-IN"/>
    </w:rPr>
  </w:style>
  <w:style w:type="character" w:customStyle="1" w:styleId="a6">
    <w:name w:val="Основной текст Знак"/>
    <w:basedOn w:val="a0"/>
    <w:link w:val="a5"/>
    <w:rsid w:val="007D4FC2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customStyle="1" w:styleId="1">
    <w:name w:val="Обычный1"/>
    <w:basedOn w:val="a"/>
    <w:rsid w:val="007D4FC2"/>
    <w:pPr>
      <w:spacing w:before="100" w:beforeAutospacing="1" w:after="100" w:afterAutospacing="1"/>
    </w:pPr>
    <w:rPr>
      <w:rFonts w:eastAsia="Calibri"/>
    </w:rPr>
  </w:style>
  <w:style w:type="paragraph" w:customStyle="1" w:styleId="a7">
    <w:name w:val="Содержимое таблицы"/>
    <w:basedOn w:val="a"/>
    <w:rsid w:val="007D4FC2"/>
    <w:pPr>
      <w:widowControl w:val="0"/>
      <w:suppressLineNumbers/>
      <w:suppressAutoHyphens/>
    </w:pPr>
    <w:rPr>
      <w:rFonts w:eastAsia="Arial Unicode MS" w:cs="Arial Unicode MS"/>
      <w:kern w:val="1"/>
      <w:lang w:eastAsia="zh-CN" w:bidi="hi-IN"/>
    </w:rPr>
  </w:style>
  <w:style w:type="paragraph" w:styleId="a8">
    <w:name w:val="List Paragraph"/>
    <w:basedOn w:val="a"/>
    <w:uiPriority w:val="34"/>
    <w:qFormat/>
    <w:rsid w:val="007D4F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qFormat/>
    <w:rsid w:val="00AD1283"/>
    <w:rPr>
      <w:b/>
      <w:bCs/>
    </w:rPr>
  </w:style>
  <w:style w:type="paragraph" w:styleId="aa">
    <w:name w:val="header"/>
    <w:basedOn w:val="a"/>
    <w:link w:val="ab"/>
    <w:uiPriority w:val="99"/>
    <w:unhideWhenUsed/>
    <w:rsid w:val="00CB79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7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B79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7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link w:val="NoSpacingChar2"/>
    <w:rsid w:val="00CB796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0"/>
    <w:locked/>
    <w:rsid w:val="00CB796E"/>
    <w:rPr>
      <w:rFonts w:ascii="Calibri" w:eastAsia="Times New Roman" w:hAnsi="Calibri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94F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4F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FC2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7D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D4FC2"/>
    <w:pPr>
      <w:widowControl w:val="0"/>
      <w:suppressAutoHyphens/>
      <w:spacing w:after="120"/>
    </w:pPr>
    <w:rPr>
      <w:rFonts w:eastAsia="Arial Unicode MS" w:cs="Arial Unicode MS"/>
      <w:kern w:val="1"/>
      <w:lang w:eastAsia="zh-CN" w:bidi="hi-IN"/>
    </w:rPr>
  </w:style>
  <w:style w:type="character" w:customStyle="1" w:styleId="a6">
    <w:name w:val="Основной текст Знак"/>
    <w:basedOn w:val="a0"/>
    <w:link w:val="a5"/>
    <w:rsid w:val="007D4FC2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customStyle="1" w:styleId="1">
    <w:name w:val="Обычный1"/>
    <w:basedOn w:val="a"/>
    <w:rsid w:val="007D4FC2"/>
    <w:pPr>
      <w:spacing w:before="100" w:beforeAutospacing="1" w:after="100" w:afterAutospacing="1"/>
    </w:pPr>
    <w:rPr>
      <w:rFonts w:eastAsia="Calibri"/>
    </w:rPr>
  </w:style>
  <w:style w:type="paragraph" w:customStyle="1" w:styleId="a7">
    <w:name w:val="Содержимое таблицы"/>
    <w:basedOn w:val="a"/>
    <w:rsid w:val="007D4FC2"/>
    <w:pPr>
      <w:widowControl w:val="0"/>
      <w:suppressLineNumbers/>
      <w:suppressAutoHyphens/>
    </w:pPr>
    <w:rPr>
      <w:rFonts w:eastAsia="Arial Unicode MS" w:cs="Arial Unicode MS"/>
      <w:kern w:val="1"/>
      <w:lang w:eastAsia="zh-CN" w:bidi="hi-IN"/>
    </w:rPr>
  </w:style>
  <w:style w:type="paragraph" w:styleId="a8">
    <w:name w:val="List Paragraph"/>
    <w:basedOn w:val="a"/>
    <w:uiPriority w:val="34"/>
    <w:qFormat/>
    <w:rsid w:val="007D4F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qFormat/>
    <w:rsid w:val="00AD1283"/>
    <w:rPr>
      <w:b/>
      <w:bCs/>
    </w:rPr>
  </w:style>
  <w:style w:type="paragraph" w:styleId="aa">
    <w:name w:val="header"/>
    <w:basedOn w:val="a"/>
    <w:link w:val="ab"/>
    <w:uiPriority w:val="99"/>
    <w:unhideWhenUsed/>
    <w:rsid w:val="00CB79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7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B79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7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link w:val="NoSpacingChar2"/>
    <w:rsid w:val="00CB796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0"/>
    <w:locked/>
    <w:rsid w:val="00CB796E"/>
    <w:rPr>
      <w:rFonts w:ascii="Calibri" w:eastAsia="Times New Roman" w:hAnsi="Calibri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94F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4F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A482-44DD-4DBB-BC14-FC94F592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11</Pages>
  <Words>3775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</cp:lastModifiedBy>
  <cp:revision>17</cp:revision>
  <cp:lastPrinted>2022-08-29T20:54:00Z</cp:lastPrinted>
  <dcterms:created xsi:type="dcterms:W3CDTF">2020-08-13T13:20:00Z</dcterms:created>
  <dcterms:modified xsi:type="dcterms:W3CDTF">2022-09-08T18:31:00Z</dcterms:modified>
</cp:coreProperties>
</file>