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9AD" w:rsidRPr="009719AD" w:rsidRDefault="009719AD" w:rsidP="009719AD">
      <w:pPr>
        <w:spacing w:after="0" w:line="240" w:lineRule="auto"/>
        <w:jc w:val="center"/>
        <w:rPr>
          <w:rFonts w:ascii="Times New Roman" w:eastAsia="Times New Roman" w:hAnsi="Times New Roman" w:cs="Times New Roman"/>
          <w:sz w:val="28"/>
          <w:szCs w:val="28"/>
          <w:lang w:eastAsia="ru-RU"/>
        </w:rPr>
      </w:pPr>
      <w:r w:rsidRPr="009719AD">
        <w:rPr>
          <w:rFonts w:ascii="Times New Roman" w:eastAsia="Times New Roman" w:hAnsi="Times New Roman" w:cs="Times New Roman"/>
          <w:sz w:val="28"/>
          <w:szCs w:val="28"/>
          <w:lang w:eastAsia="ru-RU"/>
        </w:rPr>
        <w:t xml:space="preserve">Казенное общеобразовательное учреждение Орловской области </w:t>
      </w:r>
    </w:p>
    <w:p w:rsidR="009719AD" w:rsidRPr="009719AD" w:rsidRDefault="009719AD" w:rsidP="009719AD">
      <w:pPr>
        <w:spacing w:after="0" w:line="240" w:lineRule="auto"/>
        <w:jc w:val="center"/>
        <w:rPr>
          <w:rFonts w:ascii="Times New Roman" w:eastAsia="Times New Roman" w:hAnsi="Times New Roman" w:cs="Times New Roman"/>
          <w:sz w:val="28"/>
          <w:szCs w:val="28"/>
          <w:lang w:eastAsia="ru-RU"/>
        </w:rPr>
      </w:pPr>
      <w:r w:rsidRPr="009719AD">
        <w:rPr>
          <w:rFonts w:ascii="Times New Roman" w:eastAsia="Times New Roman" w:hAnsi="Times New Roman" w:cs="Times New Roman"/>
          <w:sz w:val="28"/>
          <w:szCs w:val="28"/>
          <w:lang w:eastAsia="ru-RU"/>
        </w:rPr>
        <w:t xml:space="preserve">«Орловская общеобразовательная школа для обучающихся  </w:t>
      </w:r>
    </w:p>
    <w:p w:rsidR="009719AD" w:rsidRPr="009719AD" w:rsidRDefault="009719AD" w:rsidP="009719AD">
      <w:pPr>
        <w:spacing w:after="0" w:line="240" w:lineRule="auto"/>
        <w:jc w:val="center"/>
        <w:rPr>
          <w:rFonts w:ascii="Times New Roman" w:eastAsia="Times New Roman" w:hAnsi="Times New Roman" w:cs="Times New Roman"/>
          <w:sz w:val="28"/>
          <w:szCs w:val="28"/>
          <w:lang w:eastAsia="ru-RU"/>
        </w:rPr>
      </w:pPr>
      <w:r w:rsidRPr="009719AD">
        <w:rPr>
          <w:rFonts w:ascii="Times New Roman" w:eastAsia="Times New Roman" w:hAnsi="Times New Roman" w:cs="Times New Roman"/>
          <w:sz w:val="28"/>
          <w:szCs w:val="28"/>
          <w:lang w:eastAsia="ru-RU"/>
        </w:rPr>
        <w:t>с ограниченными возможностями здоровья»</w:t>
      </w:r>
    </w:p>
    <w:p w:rsidR="009719AD" w:rsidRPr="009719AD" w:rsidRDefault="009719AD" w:rsidP="009719AD">
      <w:pPr>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page" w:horzAnchor="margin" w:tblpY="2611"/>
        <w:tblW w:w="9923" w:type="dxa"/>
        <w:tblLook w:val="0000" w:firstRow="0" w:lastRow="0" w:firstColumn="0" w:lastColumn="0" w:noHBand="0" w:noVBand="0"/>
      </w:tblPr>
      <w:tblGrid>
        <w:gridCol w:w="5103"/>
        <w:gridCol w:w="4820"/>
      </w:tblGrid>
      <w:tr w:rsidR="009719AD" w:rsidRPr="009719AD" w:rsidTr="00F65B2F">
        <w:tc>
          <w:tcPr>
            <w:tcW w:w="5103" w:type="dxa"/>
          </w:tcPr>
          <w:p w:rsidR="009719AD" w:rsidRPr="009719AD" w:rsidRDefault="009719AD" w:rsidP="009719AD">
            <w:pPr>
              <w:spacing w:after="200" w:line="276" w:lineRule="auto"/>
              <w:ind w:left="176"/>
              <w:rPr>
                <w:rFonts w:ascii="Times New Roman" w:eastAsia="Times New Roman" w:hAnsi="Times New Roman" w:cs="Times New Roman"/>
                <w:sz w:val="24"/>
                <w:lang w:eastAsia="ru-RU"/>
              </w:rPr>
            </w:pPr>
          </w:p>
        </w:tc>
        <w:tc>
          <w:tcPr>
            <w:tcW w:w="4820" w:type="dxa"/>
          </w:tcPr>
          <w:p w:rsidR="009719AD" w:rsidRPr="009719AD" w:rsidRDefault="009719AD" w:rsidP="009719AD">
            <w:pPr>
              <w:spacing w:after="200" w:line="276" w:lineRule="auto"/>
              <w:ind w:left="176"/>
              <w:rPr>
                <w:rFonts w:ascii="Times New Roman" w:eastAsia="Times New Roman" w:hAnsi="Times New Roman" w:cs="Times New Roman"/>
                <w:sz w:val="24"/>
                <w:lang w:eastAsia="ru-RU"/>
              </w:rPr>
            </w:pPr>
            <w:r w:rsidRPr="009719AD">
              <w:rPr>
                <w:rFonts w:ascii="Times New Roman" w:eastAsia="Times New Roman" w:hAnsi="Times New Roman" w:cs="Times New Roman"/>
                <w:sz w:val="24"/>
                <w:lang w:eastAsia="ru-RU"/>
              </w:rPr>
              <w:t>Приложение № _____</w:t>
            </w:r>
          </w:p>
          <w:p w:rsidR="009719AD" w:rsidRPr="009719AD" w:rsidRDefault="009719AD" w:rsidP="009719AD">
            <w:pPr>
              <w:spacing w:after="0" w:line="276" w:lineRule="auto"/>
              <w:rPr>
                <w:rFonts w:ascii="Times New Roman" w:eastAsia="Times New Roman" w:hAnsi="Times New Roman" w:cs="Times New Roman"/>
                <w:sz w:val="24"/>
                <w:lang w:eastAsia="ru-RU"/>
              </w:rPr>
            </w:pPr>
            <w:r w:rsidRPr="009719AD">
              <w:rPr>
                <w:rFonts w:ascii="Times New Roman" w:eastAsia="Times New Roman" w:hAnsi="Times New Roman" w:cs="Times New Roman"/>
                <w:sz w:val="24"/>
                <w:lang w:eastAsia="ru-RU"/>
              </w:rPr>
              <w:t>к АООП образования обучающихся с ум</w:t>
            </w:r>
            <w:r w:rsidR="00580A8E">
              <w:rPr>
                <w:rFonts w:ascii="Times New Roman" w:eastAsia="Times New Roman" w:hAnsi="Times New Roman" w:cs="Times New Roman"/>
                <w:sz w:val="24"/>
                <w:lang w:eastAsia="ru-RU"/>
              </w:rPr>
              <w:t>ственной отсталостью, вариант 2.</w:t>
            </w:r>
          </w:p>
          <w:p w:rsidR="009719AD" w:rsidRPr="009719AD" w:rsidRDefault="009719AD" w:rsidP="009719AD">
            <w:pPr>
              <w:spacing w:after="0" w:line="276" w:lineRule="auto"/>
              <w:rPr>
                <w:rFonts w:ascii="Times New Roman" w:eastAsia="Times New Roman" w:hAnsi="Times New Roman" w:cs="Times New Roman"/>
                <w:sz w:val="24"/>
                <w:lang w:eastAsia="ru-RU"/>
              </w:rPr>
            </w:pPr>
          </w:p>
          <w:p w:rsidR="009719AD" w:rsidRPr="009719AD" w:rsidRDefault="009719AD" w:rsidP="009719AD">
            <w:pPr>
              <w:spacing w:after="0" w:line="276" w:lineRule="auto"/>
              <w:rPr>
                <w:rFonts w:ascii="Times New Roman" w:eastAsia="Times New Roman" w:hAnsi="Times New Roman" w:cs="Times New Roman"/>
                <w:sz w:val="24"/>
                <w:lang w:eastAsia="ru-RU"/>
              </w:rPr>
            </w:pPr>
          </w:p>
          <w:p w:rsidR="009719AD" w:rsidRPr="009719AD" w:rsidRDefault="009719AD" w:rsidP="009719AD">
            <w:pPr>
              <w:spacing w:after="200" w:line="276" w:lineRule="auto"/>
              <w:rPr>
                <w:rFonts w:ascii="Times New Roman" w:eastAsia="Times New Roman" w:hAnsi="Times New Roman" w:cs="Times New Roman"/>
                <w:sz w:val="24"/>
                <w:lang w:eastAsia="ru-RU"/>
              </w:rPr>
            </w:pPr>
          </w:p>
        </w:tc>
      </w:tr>
    </w:tbl>
    <w:p w:rsidR="009719AD" w:rsidRPr="009719AD" w:rsidRDefault="009719AD" w:rsidP="009719AD">
      <w:pPr>
        <w:tabs>
          <w:tab w:val="left" w:pos="3031"/>
        </w:tabs>
        <w:spacing w:after="200" w:line="276" w:lineRule="auto"/>
        <w:rPr>
          <w:rFonts w:ascii="Calibri" w:eastAsia="Times New Roman" w:hAnsi="Calibri" w:cs="Times New Roman"/>
          <w:lang w:eastAsia="ru-RU"/>
        </w:rPr>
      </w:pPr>
      <w:r w:rsidRPr="009719AD">
        <w:rPr>
          <w:rFonts w:ascii="Calibri" w:eastAsia="Times New Roman" w:hAnsi="Calibri" w:cs="Times New Roman"/>
          <w:lang w:eastAsia="ru-RU"/>
        </w:rPr>
        <w:tab/>
      </w:r>
    </w:p>
    <w:p w:rsidR="009719AD" w:rsidRPr="009719AD" w:rsidRDefault="009719AD" w:rsidP="009719AD">
      <w:pPr>
        <w:tabs>
          <w:tab w:val="left" w:pos="3031"/>
        </w:tabs>
        <w:spacing w:after="200" w:line="276" w:lineRule="auto"/>
        <w:rPr>
          <w:rFonts w:ascii="Calibri" w:eastAsia="Times New Roman" w:hAnsi="Calibri" w:cs="Times New Roman"/>
          <w:sz w:val="6"/>
          <w:lang w:eastAsia="ru-RU"/>
        </w:rPr>
      </w:pPr>
    </w:p>
    <w:p w:rsidR="009719AD" w:rsidRPr="009719AD" w:rsidRDefault="009719AD" w:rsidP="009719AD">
      <w:pPr>
        <w:spacing w:after="0" w:line="276" w:lineRule="auto"/>
        <w:jc w:val="center"/>
        <w:rPr>
          <w:rFonts w:ascii="Times New Roman" w:eastAsia="Times New Roman" w:hAnsi="Times New Roman" w:cs="Times New Roman"/>
          <w:b/>
          <w:sz w:val="40"/>
          <w:szCs w:val="28"/>
          <w:lang w:eastAsia="ru-RU"/>
        </w:rPr>
      </w:pPr>
    </w:p>
    <w:p w:rsidR="009719AD" w:rsidRPr="009719AD" w:rsidRDefault="009719AD" w:rsidP="009719AD">
      <w:pPr>
        <w:spacing w:after="0" w:line="276" w:lineRule="auto"/>
        <w:jc w:val="center"/>
        <w:rPr>
          <w:rFonts w:ascii="Times New Roman" w:eastAsia="Times New Roman" w:hAnsi="Times New Roman" w:cs="Times New Roman"/>
          <w:b/>
          <w:sz w:val="40"/>
          <w:szCs w:val="28"/>
          <w:lang w:eastAsia="ru-RU"/>
        </w:rPr>
      </w:pPr>
    </w:p>
    <w:p w:rsidR="009719AD" w:rsidRPr="009719AD" w:rsidRDefault="009719AD" w:rsidP="009719AD">
      <w:pPr>
        <w:spacing w:after="0" w:line="276" w:lineRule="auto"/>
        <w:jc w:val="center"/>
        <w:rPr>
          <w:rFonts w:ascii="Times New Roman" w:eastAsia="Times New Roman" w:hAnsi="Times New Roman" w:cs="Times New Roman"/>
          <w:b/>
          <w:sz w:val="40"/>
          <w:szCs w:val="28"/>
          <w:lang w:eastAsia="ru-RU"/>
        </w:rPr>
      </w:pPr>
      <w:r w:rsidRPr="009719AD">
        <w:rPr>
          <w:rFonts w:ascii="Times New Roman" w:eastAsia="Times New Roman" w:hAnsi="Times New Roman" w:cs="Times New Roman"/>
          <w:b/>
          <w:sz w:val="40"/>
          <w:szCs w:val="28"/>
          <w:lang w:eastAsia="ru-RU"/>
        </w:rPr>
        <w:t>Рабочая программа</w:t>
      </w:r>
    </w:p>
    <w:p w:rsidR="009719AD" w:rsidRPr="009719AD" w:rsidRDefault="009719AD" w:rsidP="009719AD">
      <w:pPr>
        <w:spacing w:after="0" w:line="276" w:lineRule="auto"/>
        <w:jc w:val="center"/>
        <w:rPr>
          <w:rFonts w:ascii="Times New Roman" w:eastAsia="Times New Roman" w:hAnsi="Times New Roman" w:cs="Times New Roman"/>
          <w:b/>
          <w:sz w:val="40"/>
          <w:szCs w:val="28"/>
          <w:lang w:eastAsia="ru-RU"/>
        </w:rPr>
      </w:pPr>
      <w:r w:rsidRPr="009719AD">
        <w:rPr>
          <w:rFonts w:ascii="Times New Roman" w:eastAsia="Times New Roman" w:hAnsi="Times New Roman" w:cs="Times New Roman"/>
          <w:b/>
          <w:sz w:val="40"/>
          <w:szCs w:val="28"/>
          <w:lang w:eastAsia="ru-RU"/>
        </w:rPr>
        <w:t xml:space="preserve">внеурочной деятельности </w:t>
      </w:r>
    </w:p>
    <w:p w:rsidR="009719AD" w:rsidRPr="009719AD" w:rsidRDefault="009719AD" w:rsidP="009719AD">
      <w:pPr>
        <w:spacing w:after="0" w:line="276" w:lineRule="auto"/>
        <w:jc w:val="center"/>
        <w:rPr>
          <w:rFonts w:ascii="Times New Roman" w:eastAsia="Times New Roman" w:hAnsi="Times New Roman" w:cs="Times New Roman"/>
          <w:b/>
          <w:sz w:val="40"/>
          <w:szCs w:val="28"/>
          <w:lang w:eastAsia="ru-RU"/>
        </w:rPr>
      </w:pPr>
      <w:r w:rsidRPr="009719AD">
        <w:rPr>
          <w:rFonts w:ascii="Times New Roman" w:eastAsia="Times New Roman" w:hAnsi="Times New Roman" w:cs="Times New Roman"/>
          <w:b/>
          <w:sz w:val="40"/>
          <w:szCs w:val="28"/>
          <w:lang w:eastAsia="ru-RU"/>
        </w:rPr>
        <w:t>«</w:t>
      </w:r>
      <w:r>
        <w:rPr>
          <w:rFonts w:ascii="Times New Roman" w:eastAsia="Times New Roman" w:hAnsi="Times New Roman" w:cs="Times New Roman"/>
          <w:b/>
          <w:sz w:val="40"/>
          <w:szCs w:val="28"/>
          <w:lang w:eastAsia="ru-RU"/>
        </w:rPr>
        <w:t>Мой мир</w:t>
      </w:r>
      <w:r w:rsidRPr="009719AD">
        <w:rPr>
          <w:rFonts w:ascii="Times New Roman" w:eastAsia="Times New Roman" w:hAnsi="Times New Roman" w:cs="Times New Roman"/>
          <w:b/>
          <w:sz w:val="40"/>
          <w:szCs w:val="28"/>
          <w:lang w:eastAsia="ru-RU"/>
        </w:rPr>
        <w:t>»</w:t>
      </w:r>
    </w:p>
    <w:p w:rsidR="009719AD" w:rsidRPr="009719AD" w:rsidRDefault="009719AD" w:rsidP="009719AD">
      <w:pPr>
        <w:spacing w:after="0" w:line="276" w:lineRule="auto"/>
        <w:jc w:val="center"/>
        <w:rPr>
          <w:rFonts w:ascii="Times New Roman" w:eastAsia="Times New Roman" w:hAnsi="Times New Roman" w:cs="Times New Roman"/>
          <w:b/>
          <w:sz w:val="40"/>
          <w:szCs w:val="28"/>
          <w:lang w:eastAsia="ru-RU"/>
        </w:rPr>
      </w:pPr>
      <w:r>
        <w:rPr>
          <w:rFonts w:ascii="Times New Roman" w:eastAsia="Times New Roman" w:hAnsi="Times New Roman" w:cs="Times New Roman"/>
          <w:b/>
          <w:sz w:val="40"/>
          <w:szCs w:val="28"/>
          <w:lang w:eastAsia="ru-RU"/>
        </w:rPr>
        <w:t>1</w:t>
      </w:r>
      <w:r w:rsidRPr="009719AD">
        <w:rPr>
          <w:rFonts w:ascii="Times New Roman" w:eastAsia="Times New Roman" w:hAnsi="Times New Roman" w:cs="Times New Roman"/>
          <w:b/>
          <w:sz w:val="40"/>
          <w:szCs w:val="28"/>
          <w:lang w:eastAsia="ru-RU"/>
        </w:rPr>
        <w:t xml:space="preserve"> класс  </w:t>
      </w:r>
    </w:p>
    <w:p w:rsidR="009719AD" w:rsidRPr="009719AD" w:rsidRDefault="009719AD" w:rsidP="009719AD">
      <w:pPr>
        <w:spacing w:after="200" w:line="276" w:lineRule="auto"/>
        <w:jc w:val="center"/>
        <w:rPr>
          <w:rFonts w:ascii="Times New Roman" w:eastAsia="Times New Roman" w:hAnsi="Times New Roman" w:cs="Times New Roman"/>
          <w:b/>
          <w:lang w:eastAsia="ru-RU"/>
        </w:rPr>
      </w:pPr>
    </w:p>
    <w:p w:rsidR="009719AD" w:rsidRPr="009719AD" w:rsidRDefault="009719AD" w:rsidP="009719AD">
      <w:pPr>
        <w:spacing w:after="200" w:line="276" w:lineRule="auto"/>
        <w:jc w:val="center"/>
        <w:rPr>
          <w:rFonts w:ascii="Times New Roman" w:eastAsia="Times New Roman" w:hAnsi="Times New Roman" w:cs="Times New Roman"/>
          <w:b/>
          <w:lang w:eastAsia="ru-RU"/>
        </w:rPr>
      </w:pPr>
    </w:p>
    <w:p w:rsidR="009719AD" w:rsidRPr="009719AD" w:rsidRDefault="009719AD" w:rsidP="009719AD">
      <w:pPr>
        <w:spacing w:after="0" w:line="276" w:lineRule="auto"/>
        <w:jc w:val="right"/>
        <w:rPr>
          <w:rFonts w:ascii="Times New Roman" w:eastAsia="Times New Roman" w:hAnsi="Times New Roman" w:cs="Times New Roman"/>
          <w:sz w:val="28"/>
          <w:szCs w:val="28"/>
          <w:lang w:eastAsia="ru-RU"/>
        </w:rPr>
      </w:pPr>
      <w:r w:rsidRPr="009719AD">
        <w:rPr>
          <w:rFonts w:ascii="Times New Roman" w:eastAsia="Times New Roman" w:hAnsi="Times New Roman" w:cs="Times New Roman"/>
          <w:sz w:val="28"/>
          <w:szCs w:val="28"/>
          <w:lang w:eastAsia="ru-RU"/>
        </w:rPr>
        <w:t xml:space="preserve">                                                                      </w:t>
      </w:r>
    </w:p>
    <w:p w:rsidR="009719AD" w:rsidRPr="009719AD" w:rsidRDefault="009719AD" w:rsidP="009719AD">
      <w:pPr>
        <w:spacing w:after="0" w:line="276" w:lineRule="auto"/>
        <w:jc w:val="right"/>
        <w:rPr>
          <w:rFonts w:ascii="Times New Roman" w:eastAsia="Times New Roman" w:hAnsi="Times New Roman" w:cs="Times New Roman"/>
          <w:sz w:val="28"/>
          <w:szCs w:val="28"/>
          <w:lang w:eastAsia="ru-RU"/>
        </w:rPr>
      </w:pPr>
    </w:p>
    <w:p w:rsidR="009719AD" w:rsidRPr="009719AD" w:rsidRDefault="009719AD" w:rsidP="009719AD">
      <w:pPr>
        <w:spacing w:after="0" w:line="276" w:lineRule="auto"/>
        <w:jc w:val="right"/>
        <w:rPr>
          <w:rFonts w:ascii="Times New Roman" w:eastAsia="Times New Roman" w:hAnsi="Times New Roman" w:cs="Times New Roman"/>
          <w:sz w:val="28"/>
          <w:szCs w:val="28"/>
          <w:lang w:eastAsia="ru-RU"/>
        </w:rPr>
      </w:pPr>
    </w:p>
    <w:p w:rsidR="009719AD" w:rsidRPr="009719AD" w:rsidRDefault="009719AD" w:rsidP="009719AD">
      <w:pPr>
        <w:spacing w:after="0" w:line="276" w:lineRule="auto"/>
        <w:jc w:val="right"/>
        <w:rPr>
          <w:rFonts w:ascii="Times New Roman" w:eastAsia="Times New Roman" w:hAnsi="Times New Roman" w:cs="Times New Roman"/>
          <w:sz w:val="28"/>
          <w:szCs w:val="28"/>
          <w:lang w:eastAsia="ru-RU"/>
        </w:rPr>
      </w:pPr>
    </w:p>
    <w:p w:rsidR="009719AD" w:rsidRPr="009719AD" w:rsidRDefault="009719AD" w:rsidP="009719AD">
      <w:pPr>
        <w:spacing w:after="0" w:line="276" w:lineRule="auto"/>
        <w:jc w:val="right"/>
        <w:rPr>
          <w:rFonts w:ascii="Times New Roman" w:eastAsia="Times New Roman" w:hAnsi="Times New Roman" w:cs="Times New Roman"/>
          <w:sz w:val="28"/>
          <w:szCs w:val="28"/>
          <w:lang w:eastAsia="ru-RU"/>
        </w:rPr>
      </w:pPr>
    </w:p>
    <w:p w:rsidR="009719AD" w:rsidRPr="009719AD" w:rsidRDefault="009719AD" w:rsidP="009719AD">
      <w:pPr>
        <w:spacing w:after="0" w:line="276" w:lineRule="auto"/>
        <w:jc w:val="right"/>
        <w:rPr>
          <w:rFonts w:ascii="Times New Roman" w:eastAsia="Times New Roman" w:hAnsi="Times New Roman" w:cs="Times New Roman"/>
          <w:sz w:val="28"/>
          <w:szCs w:val="28"/>
          <w:lang w:eastAsia="ru-RU"/>
        </w:rPr>
      </w:pPr>
    </w:p>
    <w:p w:rsidR="009719AD" w:rsidRPr="009719AD" w:rsidRDefault="009719AD" w:rsidP="009719AD">
      <w:pPr>
        <w:spacing w:after="0" w:line="276" w:lineRule="auto"/>
        <w:jc w:val="right"/>
        <w:rPr>
          <w:rFonts w:ascii="Times New Roman" w:eastAsia="Times New Roman" w:hAnsi="Times New Roman" w:cs="Times New Roman"/>
          <w:sz w:val="28"/>
          <w:szCs w:val="28"/>
          <w:lang w:eastAsia="ru-RU"/>
        </w:rPr>
      </w:pPr>
    </w:p>
    <w:p w:rsidR="009719AD" w:rsidRPr="009719AD" w:rsidRDefault="009719AD" w:rsidP="009719AD">
      <w:pPr>
        <w:spacing w:after="0" w:line="276" w:lineRule="auto"/>
        <w:jc w:val="right"/>
        <w:rPr>
          <w:rFonts w:ascii="Times New Roman" w:eastAsia="Times New Roman" w:hAnsi="Times New Roman" w:cs="Times New Roman"/>
          <w:sz w:val="28"/>
          <w:szCs w:val="28"/>
          <w:lang w:eastAsia="ru-RU"/>
        </w:rPr>
      </w:pPr>
    </w:p>
    <w:p w:rsidR="009719AD" w:rsidRPr="009719AD" w:rsidRDefault="009719AD" w:rsidP="009719AD">
      <w:pPr>
        <w:spacing w:after="0" w:line="276" w:lineRule="auto"/>
        <w:jc w:val="right"/>
        <w:rPr>
          <w:rFonts w:ascii="Times New Roman" w:eastAsia="Times New Roman" w:hAnsi="Times New Roman" w:cs="Times New Roman"/>
          <w:sz w:val="28"/>
          <w:szCs w:val="28"/>
          <w:lang w:eastAsia="ru-RU"/>
        </w:rPr>
      </w:pPr>
    </w:p>
    <w:p w:rsidR="009719AD" w:rsidRPr="009719AD" w:rsidRDefault="009719AD" w:rsidP="009719AD">
      <w:pPr>
        <w:spacing w:after="0" w:line="276" w:lineRule="auto"/>
        <w:jc w:val="right"/>
        <w:rPr>
          <w:rFonts w:ascii="Times New Roman" w:eastAsia="Times New Roman" w:hAnsi="Times New Roman" w:cs="Times New Roman"/>
          <w:sz w:val="28"/>
          <w:szCs w:val="28"/>
          <w:lang w:eastAsia="ru-RU"/>
        </w:rPr>
      </w:pPr>
    </w:p>
    <w:p w:rsidR="00BF1BFA" w:rsidRDefault="00BF1BFA" w:rsidP="009719AD">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580A8E" w:rsidRDefault="00580A8E" w:rsidP="0074064D">
      <w:pPr>
        <w:spacing w:after="0" w:line="240" w:lineRule="auto"/>
        <w:jc w:val="center"/>
        <w:rPr>
          <w:rFonts w:ascii="Times New Roman" w:eastAsia="Times New Roman" w:hAnsi="Times New Roman" w:cs="Times New Roman"/>
          <w:b/>
          <w:bCs/>
          <w:color w:val="000000"/>
          <w:sz w:val="28"/>
          <w:szCs w:val="28"/>
          <w:lang w:eastAsia="ru-RU"/>
        </w:rPr>
      </w:pPr>
    </w:p>
    <w:p w:rsidR="00580A8E" w:rsidRDefault="00580A8E" w:rsidP="0074064D">
      <w:pPr>
        <w:spacing w:after="0" w:line="240" w:lineRule="auto"/>
        <w:jc w:val="center"/>
        <w:rPr>
          <w:rFonts w:ascii="Times New Roman" w:eastAsia="Times New Roman" w:hAnsi="Times New Roman" w:cs="Times New Roman"/>
          <w:b/>
          <w:bCs/>
          <w:color w:val="000000"/>
          <w:sz w:val="28"/>
          <w:szCs w:val="28"/>
          <w:lang w:eastAsia="ru-RU"/>
        </w:rPr>
      </w:pPr>
    </w:p>
    <w:p w:rsidR="00580A8E" w:rsidRDefault="00580A8E" w:rsidP="0074064D">
      <w:pPr>
        <w:spacing w:after="0" w:line="240" w:lineRule="auto"/>
        <w:jc w:val="center"/>
        <w:rPr>
          <w:rFonts w:ascii="Times New Roman" w:eastAsia="Times New Roman" w:hAnsi="Times New Roman" w:cs="Times New Roman"/>
          <w:b/>
          <w:bCs/>
          <w:color w:val="000000"/>
          <w:sz w:val="28"/>
          <w:szCs w:val="28"/>
          <w:lang w:eastAsia="ru-RU"/>
        </w:rPr>
      </w:pPr>
    </w:p>
    <w:p w:rsidR="00580A8E" w:rsidRDefault="00580A8E" w:rsidP="0074064D">
      <w:pPr>
        <w:spacing w:after="0" w:line="240" w:lineRule="auto"/>
        <w:jc w:val="center"/>
        <w:rPr>
          <w:rFonts w:ascii="Times New Roman" w:eastAsia="Times New Roman" w:hAnsi="Times New Roman" w:cs="Times New Roman"/>
          <w:b/>
          <w:bCs/>
          <w:color w:val="000000"/>
          <w:sz w:val="28"/>
          <w:szCs w:val="28"/>
          <w:lang w:eastAsia="ru-RU"/>
        </w:rPr>
      </w:pPr>
    </w:p>
    <w:p w:rsidR="00580A8E" w:rsidRDefault="00580A8E" w:rsidP="00580A8E">
      <w:pPr>
        <w:shd w:val="clear" w:color="auto" w:fill="FFFFFF"/>
        <w:spacing w:after="187" w:line="240" w:lineRule="auto"/>
        <w:jc w:val="center"/>
        <w:rPr>
          <w:rFonts w:ascii="Times New Roman" w:eastAsia="Times New Roman" w:hAnsi="Times New Roman" w:cs="Times New Roman"/>
          <w:b/>
          <w:bCs/>
          <w:color w:val="333333"/>
          <w:sz w:val="28"/>
          <w:szCs w:val="28"/>
          <w:lang w:eastAsia="ru-RU"/>
        </w:rPr>
      </w:pPr>
      <w:r w:rsidRPr="006C2D07">
        <w:rPr>
          <w:rFonts w:ascii="Times New Roman" w:eastAsia="Times New Roman" w:hAnsi="Times New Roman" w:cs="Times New Roman"/>
          <w:b/>
          <w:bCs/>
          <w:color w:val="333333"/>
          <w:sz w:val="28"/>
          <w:szCs w:val="28"/>
          <w:lang w:eastAsia="ru-RU"/>
        </w:rPr>
        <w:lastRenderedPageBreak/>
        <w:t>Содержание</w:t>
      </w:r>
    </w:p>
    <w:p w:rsidR="00580A8E" w:rsidRPr="006C2D07" w:rsidRDefault="00580A8E" w:rsidP="00580A8E">
      <w:pPr>
        <w:shd w:val="clear" w:color="auto" w:fill="FFFFFF"/>
        <w:spacing w:after="187" w:line="240" w:lineRule="auto"/>
        <w:jc w:val="center"/>
        <w:rPr>
          <w:rFonts w:ascii="Times New Roman" w:eastAsia="Times New Roman" w:hAnsi="Times New Roman" w:cs="Times New Roman"/>
          <w:b/>
          <w:bCs/>
          <w:color w:val="333333"/>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7867"/>
        <w:gridCol w:w="805"/>
      </w:tblGrid>
      <w:tr w:rsidR="00580A8E" w:rsidTr="000D09ED">
        <w:tc>
          <w:tcPr>
            <w:tcW w:w="673" w:type="dxa"/>
          </w:tcPr>
          <w:p w:rsidR="00580A8E" w:rsidRDefault="00580A8E" w:rsidP="000D09ED">
            <w:pPr>
              <w:tabs>
                <w:tab w:val="left" w:pos="4086"/>
              </w:tabs>
              <w:jc w:val="center"/>
              <w:rPr>
                <w:rFonts w:ascii="Times New Roman" w:hAnsi="Times New Roman" w:cs="Times New Roman"/>
                <w:sz w:val="28"/>
                <w:szCs w:val="28"/>
              </w:rPr>
            </w:pPr>
            <w:r>
              <w:rPr>
                <w:rFonts w:ascii="Times New Roman" w:hAnsi="Times New Roman" w:cs="Times New Roman"/>
                <w:sz w:val="28"/>
                <w:szCs w:val="28"/>
              </w:rPr>
              <w:t>1.</w:t>
            </w:r>
          </w:p>
        </w:tc>
        <w:tc>
          <w:tcPr>
            <w:tcW w:w="7867" w:type="dxa"/>
          </w:tcPr>
          <w:p w:rsidR="00580A8E" w:rsidRDefault="00580A8E" w:rsidP="000D09ED">
            <w:pPr>
              <w:tabs>
                <w:tab w:val="left" w:pos="4086"/>
              </w:tabs>
              <w:rPr>
                <w:rFonts w:ascii="Times New Roman" w:hAnsi="Times New Roman" w:cs="Times New Roman"/>
                <w:sz w:val="28"/>
                <w:szCs w:val="28"/>
              </w:rPr>
            </w:pPr>
            <w:r>
              <w:rPr>
                <w:rFonts w:ascii="Times New Roman" w:hAnsi="Times New Roman" w:cs="Times New Roman"/>
                <w:sz w:val="28"/>
                <w:szCs w:val="28"/>
              </w:rPr>
              <w:t>Пояснительная записка …………………………………………...</w:t>
            </w:r>
          </w:p>
        </w:tc>
        <w:tc>
          <w:tcPr>
            <w:tcW w:w="805" w:type="dxa"/>
          </w:tcPr>
          <w:p w:rsidR="00580A8E" w:rsidRDefault="00580A8E" w:rsidP="000D09ED">
            <w:pPr>
              <w:tabs>
                <w:tab w:val="left" w:pos="4086"/>
              </w:tabs>
              <w:jc w:val="right"/>
              <w:rPr>
                <w:rFonts w:ascii="Times New Roman" w:hAnsi="Times New Roman" w:cs="Times New Roman"/>
                <w:sz w:val="28"/>
                <w:szCs w:val="28"/>
              </w:rPr>
            </w:pPr>
            <w:r>
              <w:rPr>
                <w:rFonts w:ascii="Times New Roman" w:hAnsi="Times New Roman" w:cs="Times New Roman"/>
                <w:sz w:val="28"/>
                <w:szCs w:val="28"/>
              </w:rPr>
              <w:t>3</w:t>
            </w:r>
          </w:p>
        </w:tc>
      </w:tr>
      <w:tr w:rsidR="00580A8E" w:rsidTr="000D09ED">
        <w:tc>
          <w:tcPr>
            <w:tcW w:w="673" w:type="dxa"/>
          </w:tcPr>
          <w:p w:rsidR="00580A8E" w:rsidRDefault="00580A8E" w:rsidP="000D09ED">
            <w:pPr>
              <w:tabs>
                <w:tab w:val="left" w:pos="4086"/>
              </w:tabs>
              <w:jc w:val="center"/>
              <w:rPr>
                <w:rFonts w:ascii="Times New Roman" w:hAnsi="Times New Roman" w:cs="Times New Roman"/>
                <w:sz w:val="28"/>
                <w:szCs w:val="28"/>
              </w:rPr>
            </w:pPr>
            <w:r>
              <w:rPr>
                <w:rFonts w:ascii="Times New Roman" w:hAnsi="Times New Roman" w:cs="Times New Roman"/>
                <w:sz w:val="28"/>
                <w:szCs w:val="28"/>
              </w:rPr>
              <w:t xml:space="preserve">2. </w:t>
            </w:r>
          </w:p>
        </w:tc>
        <w:tc>
          <w:tcPr>
            <w:tcW w:w="7867" w:type="dxa"/>
          </w:tcPr>
          <w:p w:rsidR="00580A8E" w:rsidRDefault="00580A8E" w:rsidP="000D09ED">
            <w:pPr>
              <w:tabs>
                <w:tab w:val="left" w:pos="4086"/>
              </w:tabs>
              <w:rPr>
                <w:rFonts w:ascii="Times New Roman" w:hAnsi="Times New Roman" w:cs="Times New Roman"/>
                <w:sz w:val="28"/>
                <w:szCs w:val="28"/>
              </w:rPr>
            </w:pPr>
            <w:r>
              <w:rPr>
                <w:rFonts w:ascii="Times New Roman" w:hAnsi="Times New Roman" w:cs="Times New Roman"/>
                <w:sz w:val="28"/>
                <w:szCs w:val="28"/>
              </w:rPr>
              <w:t>Общая характеристика курса ……………..………………………</w:t>
            </w:r>
          </w:p>
        </w:tc>
        <w:tc>
          <w:tcPr>
            <w:tcW w:w="805" w:type="dxa"/>
          </w:tcPr>
          <w:p w:rsidR="00580A8E" w:rsidRDefault="00085D51" w:rsidP="000D09ED">
            <w:pPr>
              <w:tabs>
                <w:tab w:val="left" w:pos="4086"/>
              </w:tabs>
              <w:jc w:val="right"/>
              <w:rPr>
                <w:rFonts w:ascii="Times New Roman" w:hAnsi="Times New Roman" w:cs="Times New Roman"/>
                <w:sz w:val="28"/>
                <w:szCs w:val="28"/>
              </w:rPr>
            </w:pPr>
            <w:r>
              <w:rPr>
                <w:rFonts w:ascii="Times New Roman" w:hAnsi="Times New Roman" w:cs="Times New Roman"/>
                <w:sz w:val="28"/>
                <w:szCs w:val="28"/>
              </w:rPr>
              <w:t>3</w:t>
            </w:r>
          </w:p>
        </w:tc>
      </w:tr>
      <w:tr w:rsidR="00580A8E" w:rsidTr="000D09ED">
        <w:tc>
          <w:tcPr>
            <w:tcW w:w="673" w:type="dxa"/>
          </w:tcPr>
          <w:p w:rsidR="00580A8E" w:rsidRDefault="00580A8E" w:rsidP="000D09ED">
            <w:pPr>
              <w:tabs>
                <w:tab w:val="left" w:pos="4086"/>
              </w:tabs>
              <w:jc w:val="center"/>
              <w:rPr>
                <w:rFonts w:ascii="Times New Roman" w:hAnsi="Times New Roman" w:cs="Times New Roman"/>
                <w:sz w:val="28"/>
                <w:szCs w:val="28"/>
              </w:rPr>
            </w:pPr>
            <w:r>
              <w:rPr>
                <w:rFonts w:ascii="Times New Roman" w:hAnsi="Times New Roman" w:cs="Times New Roman"/>
                <w:sz w:val="28"/>
                <w:szCs w:val="28"/>
              </w:rPr>
              <w:t xml:space="preserve">3. </w:t>
            </w:r>
          </w:p>
        </w:tc>
        <w:tc>
          <w:tcPr>
            <w:tcW w:w="7867" w:type="dxa"/>
          </w:tcPr>
          <w:p w:rsidR="00580A8E" w:rsidRDefault="00580A8E" w:rsidP="000D09ED">
            <w:pPr>
              <w:tabs>
                <w:tab w:val="left" w:pos="4086"/>
              </w:tabs>
              <w:rPr>
                <w:rFonts w:ascii="Times New Roman" w:hAnsi="Times New Roman" w:cs="Times New Roman"/>
                <w:sz w:val="28"/>
                <w:szCs w:val="28"/>
              </w:rPr>
            </w:pPr>
            <w:r>
              <w:rPr>
                <w:rFonts w:ascii="Times New Roman" w:hAnsi="Times New Roman" w:cs="Times New Roman"/>
                <w:sz w:val="28"/>
                <w:szCs w:val="28"/>
              </w:rPr>
              <w:t>Место курса в учебном плане…..…………………………………</w:t>
            </w:r>
          </w:p>
        </w:tc>
        <w:tc>
          <w:tcPr>
            <w:tcW w:w="805" w:type="dxa"/>
          </w:tcPr>
          <w:p w:rsidR="00580A8E" w:rsidRDefault="00085D51" w:rsidP="000D09ED">
            <w:pPr>
              <w:tabs>
                <w:tab w:val="left" w:pos="4086"/>
              </w:tabs>
              <w:jc w:val="right"/>
              <w:rPr>
                <w:rFonts w:ascii="Times New Roman" w:hAnsi="Times New Roman" w:cs="Times New Roman"/>
                <w:sz w:val="28"/>
                <w:szCs w:val="28"/>
              </w:rPr>
            </w:pPr>
            <w:r>
              <w:rPr>
                <w:rFonts w:ascii="Times New Roman" w:hAnsi="Times New Roman" w:cs="Times New Roman"/>
                <w:sz w:val="28"/>
                <w:szCs w:val="28"/>
              </w:rPr>
              <w:t>5</w:t>
            </w:r>
          </w:p>
        </w:tc>
      </w:tr>
      <w:tr w:rsidR="00580A8E" w:rsidTr="000D09ED">
        <w:tc>
          <w:tcPr>
            <w:tcW w:w="673" w:type="dxa"/>
          </w:tcPr>
          <w:p w:rsidR="00580A8E" w:rsidRDefault="00580A8E" w:rsidP="000D09ED">
            <w:pPr>
              <w:tabs>
                <w:tab w:val="left" w:pos="4086"/>
              </w:tabs>
              <w:jc w:val="center"/>
              <w:rPr>
                <w:rFonts w:ascii="Times New Roman" w:hAnsi="Times New Roman" w:cs="Times New Roman"/>
                <w:sz w:val="28"/>
                <w:szCs w:val="28"/>
              </w:rPr>
            </w:pPr>
            <w:r>
              <w:rPr>
                <w:rFonts w:ascii="Times New Roman" w:hAnsi="Times New Roman" w:cs="Times New Roman"/>
                <w:sz w:val="28"/>
                <w:szCs w:val="28"/>
              </w:rPr>
              <w:t>4.</w:t>
            </w:r>
          </w:p>
        </w:tc>
        <w:tc>
          <w:tcPr>
            <w:tcW w:w="7867" w:type="dxa"/>
          </w:tcPr>
          <w:p w:rsidR="00580A8E" w:rsidRDefault="00580A8E" w:rsidP="000D09ED">
            <w:pPr>
              <w:tabs>
                <w:tab w:val="left" w:pos="4086"/>
              </w:tabs>
              <w:rPr>
                <w:rFonts w:ascii="Times New Roman" w:hAnsi="Times New Roman" w:cs="Times New Roman"/>
                <w:sz w:val="28"/>
                <w:szCs w:val="28"/>
              </w:rPr>
            </w:pPr>
            <w:r>
              <w:rPr>
                <w:rFonts w:ascii="Times New Roman" w:hAnsi="Times New Roman" w:cs="Times New Roman"/>
                <w:sz w:val="28"/>
                <w:szCs w:val="28"/>
              </w:rPr>
              <w:t>Содержание учебного курса…….…..…………………………….</w:t>
            </w:r>
          </w:p>
        </w:tc>
        <w:tc>
          <w:tcPr>
            <w:tcW w:w="805" w:type="dxa"/>
          </w:tcPr>
          <w:p w:rsidR="00580A8E" w:rsidRDefault="00085D51" w:rsidP="000D09ED">
            <w:pPr>
              <w:tabs>
                <w:tab w:val="left" w:pos="4086"/>
              </w:tabs>
              <w:jc w:val="right"/>
              <w:rPr>
                <w:rFonts w:ascii="Times New Roman" w:hAnsi="Times New Roman" w:cs="Times New Roman"/>
                <w:sz w:val="28"/>
                <w:szCs w:val="28"/>
              </w:rPr>
            </w:pPr>
            <w:r>
              <w:rPr>
                <w:rFonts w:ascii="Times New Roman" w:hAnsi="Times New Roman" w:cs="Times New Roman"/>
                <w:sz w:val="28"/>
                <w:szCs w:val="28"/>
              </w:rPr>
              <w:t>5</w:t>
            </w:r>
          </w:p>
        </w:tc>
      </w:tr>
      <w:tr w:rsidR="00580A8E" w:rsidTr="000D09ED">
        <w:tc>
          <w:tcPr>
            <w:tcW w:w="673" w:type="dxa"/>
          </w:tcPr>
          <w:p w:rsidR="00580A8E" w:rsidRDefault="00580A8E" w:rsidP="000D09ED">
            <w:pPr>
              <w:tabs>
                <w:tab w:val="left" w:pos="4086"/>
              </w:tabs>
              <w:jc w:val="center"/>
              <w:rPr>
                <w:rFonts w:ascii="Times New Roman" w:hAnsi="Times New Roman" w:cs="Times New Roman"/>
                <w:sz w:val="28"/>
                <w:szCs w:val="28"/>
              </w:rPr>
            </w:pPr>
            <w:r>
              <w:rPr>
                <w:rFonts w:ascii="Times New Roman" w:hAnsi="Times New Roman" w:cs="Times New Roman"/>
                <w:sz w:val="28"/>
                <w:szCs w:val="28"/>
              </w:rPr>
              <w:t>5.</w:t>
            </w:r>
          </w:p>
        </w:tc>
        <w:tc>
          <w:tcPr>
            <w:tcW w:w="7867" w:type="dxa"/>
          </w:tcPr>
          <w:p w:rsidR="00580A8E" w:rsidRDefault="00580A8E" w:rsidP="000D09ED">
            <w:pPr>
              <w:tabs>
                <w:tab w:val="left" w:pos="4086"/>
              </w:tabs>
              <w:rPr>
                <w:rFonts w:ascii="Times New Roman" w:hAnsi="Times New Roman" w:cs="Times New Roman"/>
                <w:sz w:val="28"/>
                <w:szCs w:val="28"/>
              </w:rPr>
            </w:pPr>
            <w:r>
              <w:rPr>
                <w:rFonts w:ascii="Times New Roman" w:hAnsi="Times New Roman" w:cs="Times New Roman"/>
                <w:sz w:val="28"/>
                <w:szCs w:val="28"/>
              </w:rPr>
              <w:t>Тематическое планирование………………………………….…</w:t>
            </w:r>
          </w:p>
        </w:tc>
        <w:tc>
          <w:tcPr>
            <w:tcW w:w="805" w:type="dxa"/>
          </w:tcPr>
          <w:p w:rsidR="00580A8E" w:rsidRDefault="00085D51" w:rsidP="000D09ED">
            <w:pPr>
              <w:tabs>
                <w:tab w:val="left" w:pos="4086"/>
              </w:tabs>
              <w:jc w:val="right"/>
              <w:rPr>
                <w:rFonts w:ascii="Times New Roman" w:hAnsi="Times New Roman" w:cs="Times New Roman"/>
                <w:sz w:val="28"/>
                <w:szCs w:val="28"/>
              </w:rPr>
            </w:pPr>
            <w:r>
              <w:rPr>
                <w:rFonts w:ascii="Times New Roman" w:hAnsi="Times New Roman" w:cs="Times New Roman"/>
                <w:sz w:val="28"/>
                <w:szCs w:val="28"/>
              </w:rPr>
              <w:t>5</w:t>
            </w:r>
          </w:p>
        </w:tc>
      </w:tr>
      <w:tr w:rsidR="00580A8E" w:rsidTr="000D09ED">
        <w:tc>
          <w:tcPr>
            <w:tcW w:w="673" w:type="dxa"/>
          </w:tcPr>
          <w:p w:rsidR="00580A8E" w:rsidRDefault="00580A8E" w:rsidP="000D09ED">
            <w:pPr>
              <w:tabs>
                <w:tab w:val="left" w:pos="4086"/>
              </w:tabs>
              <w:jc w:val="center"/>
              <w:rPr>
                <w:rFonts w:ascii="Times New Roman" w:hAnsi="Times New Roman" w:cs="Times New Roman"/>
                <w:sz w:val="28"/>
                <w:szCs w:val="28"/>
              </w:rPr>
            </w:pPr>
            <w:r>
              <w:rPr>
                <w:rFonts w:ascii="Times New Roman" w:hAnsi="Times New Roman" w:cs="Times New Roman"/>
                <w:sz w:val="28"/>
                <w:szCs w:val="28"/>
              </w:rPr>
              <w:t>6.</w:t>
            </w:r>
          </w:p>
        </w:tc>
        <w:tc>
          <w:tcPr>
            <w:tcW w:w="7867" w:type="dxa"/>
          </w:tcPr>
          <w:p w:rsidR="00580A8E" w:rsidRDefault="00580A8E" w:rsidP="000D09ED">
            <w:pPr>
              <w:tabs>
                <w:tab w:val="left" w:pos="4086"/>
              </w:tabs>
              <w:rPr>
                <w:rFonts w:ascii="Times New Roman" w:hAnsi="Times New Roman" w:cs="Times New Roman"/>
                <w:sz w:val="28"/>
                <w:szCs w:val="28"/>
              </w:rPr>
            </w:pPr>
            <w:r>
              <w:rPr>
                <w:rFonts w:ascii="Times New Roman" w:hAnsi="Times New Roman" w:cs="Times New Roman"/>
                <w:sz w:val="28"/>
                <w:szCs w:val="28"/>
              </w:rPr>
              <w:t>Личностные и предметные результаты освоения курса……….</w:t>
            </w:r>
          </w:p>
        </w:tc>
        <w:tc>
          <w:tcPr>
            <w:tcW w:w="805" w:type="dxa"/>
          </w:tcPr>
          <w:p w:rsidR="00580A8E" w:rsidRDefault="00085D51" w:rsidP="000D09ED">
            <w:pPr>
              <w:tabs>
                <w:tab w:val="left" w:pos="4086"/>
              </w:tabs>
              <w:jc w:val="right"/>
              <w:rPr>
                <w:rFonts w:ascii="Times New Roman" w:hAnsi="Times New Roman" w:cs="Times New Roman"/>
                <w:sz w:val="28"/>
                <w:szCs w:val="28"/>
              </w:rPr>
            </w:pPr>
            <w:r>
              <w:rPr>
                <w:rFonts w:ascii="Times New Roman" w:hAnsi="Times New Roman" w:cs="Times New Roman"/>
                <w:sz w:val="28"/>
                <w:szCs w:val="28"/>
              </w:rPr>
              <w:t>6</w:t>
            </w:r>
          </w:p>
        </w:tc>
      </w:tr>
      <w:tr w:rsidR="00580A8E" w:rsidTr="000D09ED">
        <w:tc>
          <w:tcPr>
            <w:tcW w:w="673" w:type="dxa"/>
          </w:tcPr>
          <w:p w:rsidR="00580A8E" w:rsidRDefault="00580A8E" w:rsidP="000D09ED">
            <w:pPr>
              <w:tabs>
                <w:tab w:val="left" w:pos="4086"/>
              </w:tabs>
              <w:jc w:val="center"/>
              <w:rPr>
                <w:rFonts w:ascii="Times New Roman" w:hAnsi="Times New Roman" w:cs="Times New Roman"/>
                <w:sz w:val="28"/>
                <w:szCs w:val="28"/>
              </w:rPr>
            </w:pPr>
            <w:r>
              <w:rPr>
                <w:rFonts w:ascii="Times New Roman" w:hAnsi="Times New Roman" w:cs="Times New Roman"/>
                <w:sz w:val="28"/>
                <w:szCs w:val="28"/>
              </w:rPr>
              <w:t>7.</w:t>
            </w:r>
          </w:p>
        </w:tc>
        <w:tc>
          <w:tcPr>
            <w:tcW w:w="7867" w:type="dxa"/>
          </w:tcPr>
          <w:p w:rsidR="00580A8E" w:rsidRDefault="00580A8E" w:rsidP="000D09ED">
            <w:pPr>
              <w:tabs>
                <w:tab w:val="left" w:pos="4086"/>
              </w:tabs>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w:t>
            </w:r>
          </w:p>
          <w:p w:rsidR="00580A8E" w:rsidRDefault="00580A8E" w:rsidP="000D09ED">
            <w:pPr>
              <w:tabs>
                <w:tab w:val="left" w:pos="4086"/>
              </w:tabs>
              <w:rPr>
                <w:rFonts w:ascii="Times New Roman" w:hAnsi="Times New Roman" w:cs="Times New Roman"/>
                <w:sz w:val="28"/>
                <w:szCs w:val="28"/>
              </w:rPr>
            </w:pPr>
          </w:p>
        </w:tc>
        <w:tc>
          <w:tcPr>
            <w:tcW w:w="805" w:type="dxa"/>
          </w:tcPr>
          <w:p w:rsidR="00580A8E" w:rsidRDefault="00085D51" w:rsidP="000D09ED">
            <w:pPr>
              <w:tabs>
                <w:tab w:val="left" w:pos="4086"/>
              </w:tabs>
              <w:jc w:val="right"/>
              <w:rPr>
                <w:rFonts w:ascii="Times New Roman" w:hAnsi="Times New Roman" w:cs="Times New Roman"/>
                <w:sz w:val="28"/>
                <w:szCs w:val="28"/>
              </w:rPr>
            </w:pPr>
            <w:r>
              <w:rPr>
                <w:rFonts w:ascii="Times New Roman" w:hAnsi="Times New Roman" w:cs="Times New Roman"/>
                <w:sz w:val="28"/>
                <w:szCs w:val="28"/>
              </w:rPr>
              <w:t>8</w:t>
            </w:r>
            <w:bookmarkStart w:id="0" w:name="_GoBack"/>
            <w:bookmarkEnd w:id="0"/>
          </w:p>
        </w:tc>
      </w:tr>
    </w:tbl>
    <w:p w:rsidR="00580A8E" w:rsidRDefault="00580A8E" w:rsidP="0074064D">
      <w:pPr>
        <w:spacing w:after="0" w:line="240" w:lineRule="auto"/>
        <w:jc w:val="center"/>
        <w:rPr>
          <w:rFonts w:ascii="Times New Roman" w:eastAsia="Times New Roman" w:hAnsi="Times New Roman" w:cs="Times New Roman"/>
          <w:b/>
          <w:bCs/>
          <w:color w:val="000000"/>
          <w:sz w:val="28"/>
          <w:szCs w:val="28"/>
          <w:lang w:eastAsia="ru-RU"/>
        </w:rPr>
      </w:pPr>
    </w:p>
    <w:p w:rsidR="00580A8E" w:rsidRDefault="00580A8E">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511431" w:rsidRPr="00580A8E" w:rsidRDefault="00511431" w:rsidP="00580A8E">
      <w:pPr>
        <w:pStyle w:val="a7"/>
        <w:numPr>
          <w:ilvl w:val="0"/>
          <w:numId w:val="16"/>
        </w:numPr>
        <w:spacing w:after="0" w:line="240" w:lineRule="auto"/>
        <w:jc w:val="center"/>
        <w:rPr>
          <w:rFonts w:ascii="Times New Roman" w:eastAsia="Times New Roman" w:hAnsi="Times New Roman" w:cs="Times New Roman"/>
          <w:color w:val="000000"/>
          <w:sz w:val="28"/>
          <w:szCs w:val="28"/>
          <w:lang w:eastAsia="ru-RU"/>
        </w:rPr>
      </w:pPr>
      <w:r w:rsidRPr="00580A8E">
        <w:rPr>
          <w:rFonts w:ascii="Times New Roman" w:eastAsia="Times New Roman" w:hAnsi="Times New Roman" w:cs="Times New Roman"/>
          <w:b/>
          <w:bCs/>
          <w:color w:val="000000"/>
          <w:sz w:val="28"/>
          <w:szCs w:val="28"/>
          <w:lang w:eastAsia="ru-RU"/>
        </w:rPr>
        <w:lastRenderedPageBreak/>
        <w:t>Пояснительная записка</w:t>
      </w:r>
    </w:p>
    <w:p w:rsidR="00511431" w:rsidRPr="0074064D" w:rsidRDefault="00511431" w:rsidP="00D62449">
      <w:pPr>
        <w:spacing w:after="0" w:line="240" w:lineRule="auto"/>
        <w:ind w:firstLine="709"/>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Программа внеурочной деятельности «Мой мир» по социальному направлению составлена с учетом особенностей первой ступени основного общего образования (начального общего образования) как фундамента всего последующего обучения и с учетом психофизических особенностей обучающихся с ограниченными возможностями здоровья и интеллектуальными нарушениями.</w:t>
      </w:r>
    </w:p>
    <w:p w:rsidR="00511431" w:rsidRPr="0074064D" w:rsidRDefault="00511431" w:rsidP="00D62449">
      <w:pPr>
        <w:spacing w:after="0" w:line="240" w:lineRule="auto"/>
        <w:ind w:firstLine="709"/>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Данная программа является модифицированной. Разработана на основе Программы специальных (коррекционных) образовательных учреждений VIII вида: В 2 сб. под ред. В.В. Воронковой. – М.: Гуманитар. Издательский Центр ВЛАДОС, 2013</w:t>
      </w:r>
    </w:p>
    <w:p w:rsidR="00511431" w:rsidRPr="0074064D" w:rsidRDefault="00511431" w:rsidP="00D62449">
      <w:pPr>
        <w:spacing w:after="0" w:line="240" w:lineRule="auto"/>
        <w:ind w:firstLine="709"/>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Начальная школа – особый этап в жизни ребенка, связанный:</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Целью программы является</w:t>
      </w:r>
      <w:r w:rsidRPr="0074064D">
        <w:rPr>
          <w:rFonts w:ascii="Times New Roman" w:eastAsia="Times New Roman" w:hAnsi="Times New Roman" w:cs="Times New Roman"/>
          <w:color w:val="000000"/>
          <w:sz w:val="28"/>
          <w:szCs w:val="28"/>
          <w:lang w:eastAsia="ru-RU"/>
        </w:rPr>
        <w:t> практическая подготовка обучающихся к самостоятельной жизни в современных экономических условиях, к включению в мир человеческих отношений.</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p>
    <w:p w:rsidR="00511431" w:rsidRPr="0074064D" w:rsidRDefault="00511431" w:rsidP="00D62449">
      <w:pPr>
        <w:spacing w:after="0" w:line="240" w:lineRule="auto"/>
        <w:ind w:firstLine="709"/>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В связи с этим решаются следующие </w:t>
      </w:r>
      <w:r w:rsidRPr="0074064D">
        <w:rPr>
          <w:rFonts w:ascii="Times New Roman" w:eastAsia="Times New Roman" w:hAnsi="Times New Roman" w:cs="Times New Roman"/>
          <w:b/>
          <w:bCs/>
          <w:color w:val="000000"/>
          <w:sz w:val="28"/>
          <w:szCs w:val="28"/>
          <w:lang w:eastAsia="ru-RU"/>
        </w:rPr>
        <w:t>задачи:</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формирование знаний и умений, способствующих социальной адаптации;</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воспитание эмоциональной адекватности поведения, базовых эмоций личности, освоение</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социальной личностной позиции;</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развитие навыков межличностного взаимодействия, терпения, усидчивости, аккуратности,</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трудолюбия;</w:t>
      </w:r>
    </w:p>
    <w:p w:rsidR="00511431" w:rsidRPr="00580A8E" w:rsidRDefault="00580A8E" w:rsidP="00580A8E">
      <w:pPr>
        <w:pStyle w:val="a7"/>
        <w:numPr>
          <w:ilvl w:val="0"/>
          <w:numId w:val="16"/>
        </w:numPr>
        <w:spacing w:after="0" w:line="240" w:lineRule="auto"/>
        <w:jc w:val="center"/>
        <w:rPr>
          <w:rFonts w:ascii="Times New Roman" w:eastAsia="Times New Roman" w:hAnsi="Times New Roman" w:cs="Times New Roman"/>
          <w:b/>
          <w:bCs/>
          <w:color w:val="000000"/>
          <w:sz w:val="28"/>
          <w:szCs w:val="28"/>
          <w:lang w:eastAsia="ru-RU"/>
        </w:rPr>
      </w:pPr>
      <w:r w:rsidRPr="00580A8E">
        <w:rPr>
          <w:rFonts w:ascii="Times New Roman" w:eastAsia="Times New Roman" w:hAnsi="Times New Roman" w:cs="Times New Roman"/>
          <w:b/>
          <w:bCs/>
          <w:color w:val="000000"/>
          <w:sz w:val="28"/>
          <w:szCs w:val="28"/>
          <w:lang w:eastAsia="ru-RU"/>
        </w:rPr>
        <w:t>Общая характеристика курса</w:t>
      </w:r>
    </w:p>
    <w:p w:rsidR="00511431" w:rsidRPr="0074064D" w:rsidRDefault="00580A8E" w:rsidP="00D6244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511431" w:rsidRPr="0074064D">
        <w:rPr>
          <w:rFonts w:ascii="Times New Roman" w:eastAsia="Times New Roman" w:hAnsi="Times New Roman" w:cs="Times New Roman"/>
          <w:color w:val="000000"/>
          <w:sz w:val="28"/>
          <w:szCs w:val="28"/>
          <w:lang w:eastAsia="ru-RU"/>
        </w:rPr>
        <w:t xml:space="preserve">рограмма «Мой мир» направлена на </w:t>
      </w:r>
      <w:r w:rsidR="00D62449">
        <w:rPr>
          <w:rFonts w:ascii="Times New Roman" w:eastAsia="Times New Roman" w:hAnsi="Times New Roman" w:cs="Times New Roman"/>
          <w:color w:val="000000"/>
          <w:sz w:val="28"/>
          <w:szCs w:val="28"/>
          <w:lang w:eastAsia="ru-RU"/>
        </w:rPr>
        <w:t>ре</w:t>
      </w:r>
      <w:r w:rsidR="00511431" w:rsidRPr="0074064D">
        <w:rPr>
          <w:rFonts w:ascii="Times New Roman" w:eastAsia="Times New Roman" w:hAnsi="Times New Roman" w:cs="Times New Roman"/>
          <w:color w:val="000000"/>
          <w:sz w:val="28"/>
          <w:szCs w:val="28"/>
          <w:lang w:eastAsia="ru-RU"/>
        </w:rPr>
        <w:t>абилитацию обучающихся начального звена с ОВЗ, в том числе с интеллектуальными нарушениями, обеспечивая личную самостоятельность в школе, в кругу семьи, в обществе.</w:t>
      </w:r>
    </w:p>
    <w:p w:rsidR="00511431"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Программа рассчитана на обучающихся 1 - 4 классов.</w:t>
      </w:r>
    </w:p>
    <w:p w:rsidR="00580A8E" w:rsidRPr="0074064D" w:rsidRDefault="00580A8E" w:rsidP="00580A8E">
      <w:pPr>
        <w:spacing w:after="0" w:line="240" w:lineRule="auto"/>
        <w:ind w:firstLine="709"/>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lastRenderedPageBreak/>
        <w:t>В тематическом планировании курса предусматриваются: теоретические занятия, практические работы, экскурсии.</w:t>
      </w:r>
    </w:p>
    <w:p w:rsidR="00580A8E" w:rsidRPr="0074064D" w:rsidRDefault="00580A8E" w:rsidP="00580A8E">
      <w:pPr>
        <w:spacing w:after="0" w:line="240" w:lineRule="auto"/>
        <w:ind w:firstLine="709"/>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Последовательное изучение тем обеспечивает возможность систематизировано формировать и совершенствовать у детей с ограниченными возможностями здоровья и интеллектуальными нарушениями необходимые им навыки самообслуживания, ориентировки в окружающем, коммуникативные навыки, а также практически ознакомиться с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детей и т. д.</w:t>
      </w:r>
    </w:p>
    <w:p w:rsidR="00580A8E" w:rsidRPr="0074064D" w:rsidRDefault="00580A8E" w:rsidP="00580A8E">
      <w:pPr>
        <w:spacing w:after="0" w:line="240" w:lineRule="auto"/>
        <w:jc w:val="both"/>
        <w:rPr>
          <w:rFonts w:ascii="Times New Roman" w:eastAsia="Times New Roman" w:hAnsi="Times New Roman" w:cs="Times New Roman"/>
          <w:color w:val="000000"/>
          <w:sz w:val="28"/>
          <w:szCs w:val="28"/>
          <w:lang w:eastAsia="ru-RU"/>
        </w:rPr>
      </w:pPr>
    </w:p>
    <w:p w:rsidR="00580A8E" w:rsidRPr="0074064D" w:rsidRDefault="00580A8E" w:rsidP="00580A8E">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При обучении по данной программе применятся следующие </w:t>
      </w:r>
      <w:r w:rsidRPr="0074064D">
        <w:rPr>
          <w:rFonts w:ascii="Times New Roman" w:eastAsia="Times New Roman" w:hAnsi="Times New Roman" w:cs="Times New Roman"/>
          <w:b/>
          <w:bCs/>
          <w:color w:val="000000"/>
          <w:sz w:val="28"/>
          <w:szCs w:val="28"/>
          <w:lang w:eastAsia="ru-RU"/>
        </w:rPr>
        <w:t>методы:</w:t>
      </w:r>
    </w:p>
    <w:p w:rsidR="00580A8E" w:rsidRPr="0074064D" w:rsidRDefault="00580A8E" w:rsidP="00580A8E">
      <w:pPr>
        <w:numPr>
          <w:ilvl w:val="0"/>
          <w:numId w:val="2"/>
        </w:numPr>
        <w:spacing w:after="0" w:line="240" w:lineRule="auto"/>
        <w:ind w:left="426" w:hanging="426"/>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практические упражнения и задания;</w:t>
      </w:r>
    </w:p>
    <w:p w:rsidR="00580A8E" w:rsidRPr="0074064D" w:rsidRDefault="00580A8E" w:rsidP="00580A8E">
      <w:pPr>
        <w:numPr>
          <w:ilvl w:val="0"/>
          <w:numId w:val="2"/>
        </w:numPr>
        <w:spacing w:after="0" w:line="240" w:lineRule="auto"/>
        <w:ind w:left="426" w:hanging="426"/>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моделирование реальных ситуаций с элементами игры – можно использовать на этапе закрепления пройденного материала и для формирования навыков общения;</w:t>
      </w:r>
    </w:p>
    <w:p w:rsidR="00580A8E" w:rsidRPr="0074064D" w:rsidRDefault="00580A8E" w:rsidP="00580A8E">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Широко используются наглядные средства обучения, в т.ч. демонстрация учебных фильмов, особенно, если изучаемые объекты невозможно наблюдать непосредственно;</w:t>
      </w:r>
    </w:p>
    <w:p w:rsidR="00580A8E" w:rsidRPr="0074064D" w:rsidRDefault="00580A8E" w:rsidP="00580A8E">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По возможности, можно использовать замедленный показ или остановку кадра для более полного понимания детьми учебного материала.</w:t>
      </w:r>
    </w:p>
    <w:p w:rsidR="00580A8E" w:rsidRPr="0074064D" w:rsidRDefault="00580A8E" w:rsidP="00580A8E">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Формы проведения занятий:</w:t>
      </w:r>
    </w:p>
    <w:p w:rsidR="00580A8E" w:rsidRPr="0074064D" w:rsidRDefault="00580A8E" w:rsidP="00580A8E">
      <w:pPr>
        <w:numPr>
          <w:ilvl w:val="0"/>
          <w:numId w:val="2"/>
        </w:numPr>
        <w:spacing w:after="0" w:line="240" w:lineRule="auto"/>
        <w:ind w:left="426" w:hanging="426"/>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экскурсии;</w:t>
      </w:r>
    </w:p>
    <w:p w:rsidR="00580A8E" w:rsidRPr="0074064D" w:rsidRDefault="00580A8E" w:rsidP="00580A8E">
      <w:pPr>
        <w:numPr>
          <w:ilvl w:val="0"/>
          <w:numId w:val="2"/>
        </w:numPr>
        <w:spacing w:after="0" w:line="240" w:lineRule="auto"/>
        <w:ind w:left="426" w:hanging="426"/>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беседы;</w:t>
      </w:r>
    </w:p>
    <w:p w:rsidR="00580A8E" w:rsidRPr="0074064D" w:rsidRDefault="00580A8E" w:rsidP="00580A8E">
      <w:pPr>
        <w:numPr>
          <w:ilvl w:val="0"/>
          <w:numId w:val="2"/>
        </w:numPr>
        <w:spacing w:after="0" w:line="240" w:lineRule="auto"/>
        <w:ind w:left="426" w:hanging="426"/>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ролевые и дидактические игры;</w:t>
      </w:r>
    </w:p>
    <w:p w:rsidR="00580A8E" w:rsidRPr="0074064D" w:rsidRDefault="00580A8E" w:rsidP="00580A8E">
      <w:pPr>
        <w:numPr>
          <w:ilvl w:val="0"/>
          <w:numId w:val="2"/>
        </w:numPr>
        <w:spacing w:after="0" w:line="240" w:lineRule="auto"/>
        <w:ind w:left="426" w:hanging="426"/>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практические работы;</w:t>
      </w:r>
    </w:p>
    <w:p w:rsidR="00580A8E" w:rsidRPr="0074064D" w:rsidRDefault="00580A8E" w:rsidP="00580A8E">
      <w:pPr>
        <w:numPr>
          <w:ilvl w:val="0"/>
          <w:numId w:val="2"/>
        </w:numPr>
        <w:spacing w:after="0" w:line="240" w:lineRule="auto"/>
        <w:ind w:left="426" w:hanging="426"/>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конкурсы.</w:t>
      </w:r>
    </w:p>
    <w:p w:rsidR="00580A8E" w:rsidRPr="0074064D" w:rsidRDefault="00580A8E" w:rsidP="00580A8E">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При необходимости допускается корректировка содержания и форм занятий, времени прохождения материала.</w:t>
      </w:r>
    </w:p>
    <w:p w:rsidR="00580A8E" w:rsidRDefault="00580A8E" w:rsidP="0074064D">
      <w:pPr>
        <w:spacing w:after="0" w:line="240" w:lineRule="auto"/>
        <w:rPr>
          <w:rFonts w:ascii="Times New Roman" w:eastAsia="Times New Roman" w:hAnsi="Times New Roman" w:cs="Times New Roman"/>
          <w:color w:val="000000"/>
          <w:sz w:val="28"/>
          <w:szCs w:val="28"/>
          <w:lang w:eastAsia="ru-RU"/>
        </w:rPr>
      </w:pPr>
    </w:p>
    <w:p w:rsidR="00511431" w:rsidRPr="0074064D" w:rsidRDefault="00511431" w:rsidP="00D62449">
      <w:pPr>
        <w:spacing w:after="0" w:line="240" w:lineRule="auto"/>
        <w:ind w:firstLine="709"/>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В программе изучаются следующие разделы: «Здравствуй, школа!», «Мой класс», «Я и моя семья», «Моя школа», «Мой класс», «Общение и культура поведения», «Улица. Правила поведения на улице», «Транспорт», «Телефон. Радио. Телевизор», «Магазины», «Организация общественного питания», «Культурные места отдыха», «Почта», «Бытовые электроприборы», «Больницы. Поликлиники», «Занятия людей в городе и деревне».</w:t>
      </w:r>
    </w:p>
    <w:p w:rsidR="00511431" w:rsidRDefault="00511431" w:rsidP="00D62449">
      <w:pPr>
        <w:spacing w:after="0" w:line="240" w:lineRule="auto"/>
        <w:ind w:firstLine="709"/>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xml:space="preserve">Основные содержательные линии выстроены с учетом возрастных и психофизических особенностей развития обучающихся, уровня их знаний и </w:t>
      </w:r>
      <w:r w:rsidRPr="0074064D">
        <w:rPr>
          <w:rFonts w:ascii="Times New Roman" w:eastAsia="Times New Roman" w:hAnsi="Times New Roman" w:cs="Times New Roman"/>
          <w:color w:val="000000"/>
          <w:sz w:val="28"/>
          <w:szCs w:val="28"/>
          <w:lang w:eastAsia="ru-RU"/>
        </w:rPr>
        <w:lastRenderedPageBreak/>
        <w:t>умений. Программа составлена по принципу усложнения и увеличения объема сведений.</w:t>
      </w:r>
    </w:p>
    <w:p w:rsidR="00580A8E" w:rsidRPr="00580A8E" w:rsidRDefault="00580A8E" w:rsidP="00580A8E">
      <w:pPr>
        <w:pStyle w:val="a7"/>
        <w:numPr>
          <w:ilvl w:val="0"/>
          <w:numId w:val="16"/>
        </w:numPr>
        <w:spacing w:after="0" w:line="240" w:lineRule="auto"/>
        <w:jc w:val="center"/>
        <w:rPr>
          <w:rFonts w:ascii="Times New Roman" w:eastAsia="Times New Roman" w:hAnsi="Times New Roman" w:cs="Times New Roman"/>
          <w:b/>
          <w:bCs/>
          <w:color w:val="000000"/>
          <w:sz w:val="28"/>
          <w:szCs w:val="28"/>
          <w:lang w:eastAsia="ru-RU"/>
        </w:rPr>
      </w:pPr>
      <w:r w:rsidRPr="00580A8E">
        <w:rPr>
          <w:rFonts w:ascii="Times New Roman" w:eastAsia="Times New Roman" w:hAnsi="Times New Roman" w:cs="Times New Roman"/>
          <w:b/>
          <w:bCs/>
          <w:color w:val="000000"/>
          <w:sz w:val="28"/>
          <w:szCs w:val="28"/>
          <w:lang w:eastAsia="ru-RU"/>
        </w:rPr>
        <w:t>Место курса в учебном плане</w:t>
      </w:r>
    </w:p>
    <w:p w:rsidR="00580A8E" w:rsidRPr="00580A8E" w:rsidRDefault="00580A8E" w:rsidP="00580A8E">
      <w:pPr>
        <w:shd w:val="clear" w:color="auto" w:fill="FFFFFF"/>
        <w:spacing w:after="0"/>
        <w:jc w:val="both"/>
        <w:rPr>
          <w:rFonts w:ascii="Times New Roman" w:eastAsia="Times New Roman" w:hAnsi="Times New Roman" w:cs="Times New Roman"/>
          <w:color w:val="000000"/>
          <w:sz w:val="28"/>
          <w:szCs w:val="28"/>
          <w:lang w:eastAsia="ru-RU"/>
        </w:rPr>
      </w:pPr>
      <w:r w:rsidRPr="00580A8E">
        <w:rPr>
          <w:rFonts w:ascii="Times New Roman" w:eastAsia="Times New Roman" w:hAnsi="Times New Roman" w:cs="Times New Roman"/>
          <w:color w:val="000000"/>
          <w:sz w:val="28"/>
          <w:szCs w:val="28"/>
          <w:lang w:eastAsia="ru-RU"/>
        </w:rPr>
        <w:t xml:space="preserve">Данный курс реализуется в рамках </w:t>
      </w:r>
      <w:r>
        <w:rPr>
          <w:rFonts w:ascii="Times New Roman" w:eastAsia="Times New Roman" w:hAnsi="Times New Roman" w:cs="Times New Roman"/>
          <w:color w:val="000000"/>
          <w:sz w:val="28"/>
          <w:szCs w:val="28"/>
          <w:lang w:eastAsia="ru-RU"/>
        </w:rPr>
        <w:t>Социального</w:t>
      </w:r>
      <w:r w:rsidRPr="00580A8E">
        <w:rPr>
          <w:rFonts w:ascii="Times New Roman" w:eastAsia="Times New Roman" w:hAnsi="Times New Roman" w:cs="Times New Roman"/>
          <w:color w:val="000000"/>
          <w:sz w:val="28"/>
          <w:szCs w:val="28"/>
          <w:lang w:eastAsia="ru-RU"/>
        </w:rPr>
        <w:t xml:space="preserve"> направления учебного плана внеурочной деятельности. Занятия проводятся </w:t>
      </w:r>
      <w:r>
        <w:rPr>
          <w:rFonts w:ascii="Times New Roman" w:eastAsia="Times New Roman" w:hAnsi="Times New Roman" w:cs="Times New Roman"/>
          <w:color w:val="000000"/>
          <w:sz w:val="28"/>
          <w:szCs w:val="28"/>
          <w:lang w:eastAsia="ru-RU"/>
        </w:rPr>
        <w:t>1</w:t>
      </w:r>
      <w:r w:rsidRPr="00580A8E">
        <w:rPr>
          <w:rFonts w:ascii="Times New Roman" w:eastAsia="Times New Roman" w:hAnsi="Times New Roman" w:cs="Times New Roman"/>
          <w:color w:val="000000"/>
          <w:sz w:val="28"/>
          <w:szCs w:val="28"/>
          <w:lang w:eastAsia="ru-RU"/>
        </w:rPr>
        <w:t xml:space="preserve"> раз в неделю</w:t>
      </w:r>
      <w:r w:rsidR="0082159F">
        <w:rPr>
          <w:rFonts w:ascii="Times New Roman" w:eastAsia="Times New Roman" w:hAnsi="Times New Roman" w:cs="Times New Roman"/>
          <w:color w:val="000000"/>
          <w:sz w:val="28"/>
          <w:szCs w:val="28"/>
          <w:lang w:eastAsia="ru-RU"/>
        </w:rPr>
        <w:t xml:space="preserve"> в 1г</w:t>
      </w:r>
      <w:r w:rsidRPr="00580A8E">
        <w:rPr>
          <w:rFonts w:ascii="Times New Roman" w:eastAsia="Times New Roman" w:hAnsi="Times New Roman" w:cs="Times New Roman"/>
          <w:color w:val="000000"/>
          <w:sz w:val="28"/>
          <w:szCs w:val="28"/>
          <w:lang w:eastAsia="ru-RU"/>
        </w:rPr>
        <w:t xml:space="preserve"> классе, всего </w:t>
      </w:r>
      <w:r w:rsidR="0082159F">
        <w:rPr>
          <w:rFonts w:ascii="Times New Roman" w:eastAsia="Times New Roman" w:hAnsi="Times New Roman" w:cs="Times New Roman"/>
          <w:color w:val="000000"/>
          <w:sz w:val="28"/>
          <w:szCs w:val="28"/>
          <w:lang w:eastAsia="ru-RU"/>
        </w:rPr>
        <w:t>33</w:t>
      </w:r>
      <w:r w:rsidRPr="00580A8E">
        <w:rPr>
          <w:rFonts w:ascii="Times New Roman" w:eastAsia="Times New Roman" w:hAnsi="Times New Roman" w:cs="Times New Roman"/>
          <w:color w:val="000000"/>
          <w:sz w:val="28"/>
          <w:szCs w:val="28"/>
          <w:lang w:eastAsia="ru-RU"/>
        </w:rPr>
        <w:t xml:space="preserve"> час</w:t>
      </w:r>
      <w:r w:rsidR="0082159F">
        <w:rPr>
          <w:rFonts w:ascii="Times New Roman" w:eastAsia="Times New Roman" w:hAnsi="Times New Roman" w:cs="Times New Roman"/>
          <w:color w:val="000000"/>
          <w:sz w:val="28"/>
          <w:szCs w:val="28"/>
          <w:lang w:eastAsia="ru-RU"/>
        </w:rPr>
        <w:t>а</w:t>
      </w:r>
      <w:r w:rsidRPr="00580A8E">
        <w:rPr>
          <w:rFonts w:ascii="Times New Roman" w:eastAsia="Times New Roman" w:hAnsi="Times New Roman" w:cs="Times New Roman"/>
          <w:color w:val="000000"/>
          <w:sz w:val="28"/>
          <w:szCs w:val="28"/>
          <w:lang w:eastAsia="ru-RU"/>
        </w:rPr>
        <w:t xml:space="preserve"> в год. Срок реализации программы – 1 год. </w:t>
      </w:r>
    </w:p>
    <w:p w:rsidR="00511431" w:rsidRDefault="00511431" w:rsidP="0074064D">
      <w:pPr>
        <w:spacing w:after="0" w:line="240" w:lineRule="auto"/>
        <w:rPr>
          <w:rFonts w:ascii="Times New Roman" w:eastAsia="Times New Roman" w:hAnsi="Times New Roman" w:cs="Times New Roman"/>
          <w:color w:val="000000"/>
          <w:sz w:val="28"/>
          <w:szCs w:val="28"/>
          <w:lang w:eastAsia="ru-RU"/>
        </w:rPr>
      </w:pPr>
    </w:p>
    <w:p w:rsidR="0082159F" w:rsidRPr="0082159F" w:rsidRDefault="0082159F" w:rsidP="0082159F">
      <w:pPr>
        <w:pStyle w:val="a7"/>
        <w:numPr>
          <w:ilvl w:val="0"/>
          <w:numId w:val="16"/>
        </w:num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Содержание учебного курса</w:t>
      </w:r>
    </w:p>
    <w:p w:rsidR="0082159F" w:rsidRPr="0074064D" w:rsidRDefault="0082159F" w:rsidP="0082159F">
      <w:pPr>
        <w:spacing w:after="0" w:line="240" w:lineRule="auto"/>
        <w:jc w:val="center"/>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«Мой мир»</w:t>
      </w:r>
    </w:p>
    <w:p w:rsidR="0082159F" w:rsidRPr="0074064D" w:rsidRDefault="0082159F" w:rsidP="0082159F">
      <w:pPr>
        <w:spacing w:after="0" w:line="240" w:lineRule="auto"/>
        <w:jc w:val="center"/>
        <w:rPr>
          <w:rFonts w:ascii="Times New Roman" w:eastAsia="Times New Roman" w:hAnsi="Times New Roman" w:cs="Times New Roman"/>
          <w:color w:val="000000"/>
          <w:sz w:val="28"/>
          <w:szCs w:val="28"/>
          <w:lang w:eastAsia="ru-RU"/>
        </w:rPr>
      </w:pPr>
    </w:p>
    <w:p w:rsidR="0082159F" w:rsidRPr="0074064D" w:rsidRDefault="0082159F" w:rsidP="0082159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1.1 Здравствуй, школа!</w:t>
      </w:r>
      <w:r w:rsidRPr="0074064D">
        <w:rPr>
          <w:rFonts w:ascii="Times New Roman" w:eastAsia="Times New Roman" w:hAnsi="Times New Roman" w:cs="Times New Roman"/>
          <w:b/>
          <w:bCs/>
          <w:color w:val="000000"/>
          <w:sz w:val="28"/>
          <w:szCs w:val="28"/>
          <w:lang w:eastAsia="ru-RU"/>
        </w:rPr>
        <w:t> </w:t>
      </w:r>
      <w:r w:rsidRPr="0074064D">
        <w:rPr>
          <w:rFonts w:ascii="Times New Roman" w:eastAsia="Times New Roman" w:hAnsi="Times New Roman" w:cs="Times New Roman"/>
          <w:color w:val="000000"/>
          <w:sz w:val="28"/>
          <w:szCs w:val="28"/>
          <w:lang w:eastAsia="ru-RU"/>
        </w:rPr>
        <w:t>Школа. Школьные принадлежности. Внешний вид школьника. Учитель, воспитатель, другие работники школы. Правила приветствия работников школы, родителей, одноклассников.</w:t>
      </w:r>
    </w:p>
    <w:p w:rsidR="0082159F" w:rsidRPr="0074064D" w:rsidRDefault="0082159F" w:rsidP="0082159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1.2 Мой класс.</w:t>
      </w:r>
      <w:r w:rsidRPr="0074064D">
        <w:rPr>
          <w:rFonts w:ascii="Times New Roman" w:eastAsia="Times New Roman" w:hAnsi="Times New Roman" w:cs="Times New Roman"/>
          <w:b/>
          <w:bCs/>
          <w:color w:val="000000"/>
          <w:sz w:val="28"/>
          <w:szCs w:val="28"/>
          <w:lang w:eastAsia="ru-RU"/>
        </w:rPr>
        <w:t> </w:t>
      </w:r>
      <w:r w:rsidRPr="0074064D">
        <w:rPr>
          <w:rFonts w:ascii="Times New Roman" w:eastAsia="Times New Roman" w:hAnsi="Times New Roman" w:cs="Times New Roman"/>
          <w:color w:val="000000"/>
          <w:sz w:val="28"/>
          <w:szCs w:val="28"/>
          <w:lang w:eastAsia="ru-RU"/>
        </w:rPr>
        <w:t>Рабочее место ученика (как правильно сидеть за партой). Подготовка к уроку. Я сегодня дежурный. Местонахождение класса в здании школы.</w:t>
      </w:r>
    </w:p>
    <w:p w:rsidR="0082159F" w:rsidRPr="0074064D" w:rsidRDefault="0082159F" w:rsidP="0082159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1.3 Я и моя семья. </w:t>
      </w:r>
      <w:r w:rsidRPr="0074064D">
        <w:rPr>
          <w:rFonts w:ascii="Times New Roman" w:eastAsia="Times New Roman" w:hAnsi="Times New Roman" w:cs="Times New Roman"/>
          <w:b/>
          <w:bCs/>
          <w:color w:val="000000"/>
          <w:sz w:val="28"/>
          <w:szCs w:val="28"/>
          <w:lang w:eastAsia="ru-RU"/>
        </w:rPr>
        <w:t> </w:t>
      </w:r>
      <w:r w:rsidRPr="0074064D">
        <w:rPr>
          <w:rFonts w:ascii="Times New Roman" w:eastAsia="Times New Roman" w:hAnsi="Times New Roman" w:cs="Times New Roman"/>
          <w:color w:val="000000"/>
          <w:sz w:val="28"/>
          <w:szCs w:val="28"/>
          <w:lang w:eastAsia="ru-RU"/>
        </w:rPr>
        <w:t>Моё имя, фамилия. Мой возраст. Мои родители.</w:t>
      </w:r>
    </w:p>
    <w:p w:rsidR="0082159F" w:rsidRPr="0074064D" w:rsidRDefault="0082159F" w:rsidP="0082159F">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1.4 Обще</w:t>
      </w:r>
      <w:r>
        <w:rPr>
          <w:rFonts w:ascii="Times New Roman" w:eastAsia="Times New Roman" w:hAnsi="Times New Roman" w:cs="Times New Roman"/>
          <w:b/>
          <w:bCs/>
          <w:color w:val="000000"/>
          <w:sz w:val="28"/>
          <w:szCs w:val="28"/>
          <w:lang w:eastAsia="ru-RU"/>
        </w:rPr>
        <w:t>ние и культура поведения.</w:t>
      </w:r>
      <w:r w:rsidRPr="0074064D">
        <w:rPr>
          <w:rFonts w:ascii="Times New Roman" w:eastAsia="Times New Roman" w:hAnsi="Times New Roman" w:cs="Times New Roman"/>
          <w:b/>
          <w:bCs/>
          <w:color w:val="000000"/>
          <w:sz w:val="28"/>
          <w:szCs w:val="28"/>
          <w:lang w:eastAsia="ru-RU"/>
        </w:rPr>
        <w:t> </w:t>
      </w:r>
      <w:r w:rsidRPr="0074064D">
        <w:rPr>
          <w:rFonts w:ascii="Times New Roman" w:eastAsia="Times New Roman" w:hAnsi="Times New Roman" w:cs="Times New Roman"/>
          <w:color w:val="000000"/>
          <w:sz w:val="28"/>
          <w:szCs w:val="28"/>
          <w:lang w:eastAsia="ru-RU"/>
        </w:rPr>
        <w:t>Я – ученик школы. Правила приветствия и прощания. «Волшебные слова». «Что такое хорошо, что такое плохо» (правила поведения в школе, классе).</w:t>
      </w:r>
    </w:p>
    <w:p w:rsidR="0082159F" w:rsidRPr="0074064D" w:rsidRDefault="0082159F" w:rsidP="0082159F">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1.5 Улица. Пра</w:t>
      </w:r>
      <w:r>
        <w:rPr>
          <w:rFonts w:ascii="Times New Roman" w:eastAsia="Times New Roman" w:hAnsi="Times New Roman" w:cs="Times New Roman"/>
          <w:b/>
          <w:bCs/>
          <w:color w:val="000000"/>
          <w:sz w:val="28"/>
          <w:szCs w:val="28"/>
          <w:lang w:eastAsia="ru-RU"/>
        </w:rPr>
        <w:t>вила поведения на улице.</w:t>
      </w:r>
      <w:r w:rsidRPr="0074064D">
        <w:rPr>
          <w:rFonts w:ascii="Times New Roman" w:eastAsia="Times New Roman" w:hAnsi="Times New Roman" w:cs="Times New Roman"/>
          <w:color w:val="000000"/>
          <w:sz w:val="28"/>
          <w:szCs w:val="28"/>
          <w:lang w:eastAsia="ru-RU"/>
        </w:rPr>
        <w:t> Улица, части улицы (тротуар, проезжая часть, пешеходный переход)</w:t>
      </w:r>
      <w:r w:rsidRPr="0074064D">
        <w:rPr>
          <w:rFonts w:ascii="Times New Roman" w:eastAsia="Times New Roman" w:hAnsi="Times New Roman" w:cs="Times New Roman"/>
          <w:i/>
          <w:iCs/>
          <w:color w:val="000000"/>
          <w:sz w:val="28"/>
          <w:szCs w:val="28"/>
          <w:lang w:eastAsia="ru-RU"/>
        </w:rPr>
        <w:t>.</w:t>
      </w:r>
      <w:r w:rsidRPr="0074064D">
        <w:rPr>
          <w:rFonts w:ascii="Times New Roman" w:eastAsia="Times New Roman" w:hAnsi="Times New Roman" w:cs="Times New Roman"/>
          <w:color w:val="000000"/>
          <w:sz w:val="28"/>
          <w:szCs w:val="28"/>
          <w:lang w:eastAsia="ru-RU"/>
        </w:rPr>
        <w:t> Тротуар, движение по тротуару, выход со школьного двора</w:t>
      </w:r>
      <w:r w:rsidRPr="0074064D">
        <w:rPr>
          <w:rFonts w:ascii="Times New Roman" w:eastAsia="Times New Roman" w:hAnsi="Times New Roman" w:cs="Times New Roman"/>
          <w:i/>
          <w:iCs/>
          <w:color w:val="000000"/>
          <w:sz w:val="28"/>
          <w:szCs w:val="28"/>
          <w:lang w:eastAsia="ru-RU"/>
        </w:rPr>
        <w:t>.</w:t>
      </w:r>
      <w:r w:rsidRPr="0074064D">
        <w:rPr>
          <w:rFonts w:ascii="Times New Roman" w:eastAsia="Times New Roman" w:hAnsi="Times New Roman" w:cs="Times New Roman"/>
          <w:color w:val="000000"/>
          <w:sz w:val="28"/>
          <w:szCs w:val="28"/>
          <w:lang w:eastAsia="ru-RU"/>
        </w:rPr>
        <w:t> Правила поведения на улице</w:t>
      </w:r>
      <w:r>
        <w:rPr>
          <w:rFonts w:ascii="Times New Roman" w:eastAsia="Times New Roman" w:hAnsi="Times New Roman" w:cs="Times New Roman"/>
          <w:color w:val="000000"/>
          <w:sz w:val="28"/>
          <w:szCs w:val="28"/>
          <w:lang w:eastAsia="ru-RU"/>
        </w:rPr>
        <w:t xml:space="preserve"> </w:t>
      </w:r>
      <w:r w:rsidRPr="0074064D">
        <w:rPr>
          <w:rFonts w:ascii="Times New Roman" w:eastAsia="Times New Roman" w:hAnsi="Times New Roman" w:cs="Times New Roman"/>
          <w:color w:val="000000"/>
          <w:sz w:val="28"/>
          <w:szCs w:val="28"/>
          <w:lang w:eastAsia="ru-RU"/>
        </w:rPr>
        <w:t>(соблюдение чистоты и порядка).</w:t>
      </w:r>
    </w:p>
    <w:p w:rsidR="0082159F" w:rsidRPr="0074064D" w:rsidRDefault="0082159F" w:rsidP="0082159F">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1.6 Транспорт.</w:t>
      </w:r>
      <w:r w:rsidRPr="0074064D">
        <w:rPr>
          <w:rFonts w:ascii="Times New Roman" w:eastAsia="Times New Roman" w:hAnsi="Times New Roman" w:cs="Times New Roman"/>
          <w:color w:val="000000"/>
          <w:sz w:val="28"/>
          <w:szCs w:val="28"/>
          <w:lang w:eastAsia="ru-RU"/>
        </w:rPr>
        <w:t> Правила дорожного движения. Светофор. Переход. Поведение пешеходов на дороге. Правила поведения пассажиров в транспорте.</w:t>
      </w:r>
    </w:p>
    <w:p w:rsidR="0082159F" w:rsidRPr="0074064D" w:rsidRDefault="0082159F" w:rsidP="0082159F">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1.7 Организация общественного питания.</w:t>
      </w:r>
      <w:r w:rsidRPr="0074064D">
        <w:rPr>
          <w:rFonts w:ascii="Times New Roman" w:eastAsia="Times New Roman" w:hAnsi="Times New Roman" w:cs="Times New Roman"/>
          <w:color w:val="000000"/>
          <w:sz w:val="28"/>
          <w:szCs w:val="28"/>
          <w:lang w:eastAsia="ru-RU"/>
        </w:rPr>
        <w:t> Буфет. Школьная столовая. Правила поведения в столовой, за столом. Работники столовой (кто готовит пищу, моет посуду). Уборка за собой грязной посуды. Правила безопасного поведения.</w:t>
      </w:r>
    </w:p>
    <w:p w:rsidR="0082159F" w:rsidRPr="0074064D" w:rsidRDefault="0082159F" w:rsidP="0082159F">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1.8 Культурные места отдыха.</w:t>
      </w:r>
      <w:r>
        <w:rPr>
          <w:rFonts w:ascii="Times New Roman" w:eastAsia="Times New Roman" w:hAnsi="Times New Roman" w:cs="Times New Roman"/>
          <w:b/>
          <w:bCs/>
          <w:color w:val="000000"/>
          <w:sz w:val="28"/>
          <w:szCs w:val="28"/>
          <w:lang w:eastAsia="ru-RU"/>
        </w:rPr>
        <w:t xml:space="preserve"> </w:t>
      </w:r>
      <w:r w:rsidRPr="0074064D">
        <w:rPr>
          <w:rFonts w:ascii="Times New Roman" w:eastAsia="Times New Roman" w:hAnsi="Times New Roman" w:cs="Times New Roman"/>
          <w:color w:val="000000"/>
          <w:sz w:val="28"/>
          <w:szCs w:val="28"/>
          <w:lang w:eastAsia="ru-RU"/>
        </w:rPr>
        <w:t>Парк, сквер. Отличие леса от парка, сквера. Правила безопасного поведения на прогулке в парке, сквере. Правила безопасного поведения на водоеме в разное время года. Правила поведения в общественных местах (театр, кинотеатр, игровая площадка).</w:t>
      </w:r>
    </w:p>
    <w:p w:rsidR="0082159F" w:rsidRPr="0074064D" w:rsidRDefault="0082159F" w:rsidP="0082159F">
      <w:pPr>
        <w:pStyle w:val="a7"/>
        <w:numPr>
          <w:ilvl w:val="0"/>
          <w:numId w:val="16"/>
        </w:num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Тематическое планирование </w:t>
      </w:r>
    </w:p>
    <w:p w:rsidR="0082159F" w:rsidRPr="0074064D" w:rsidRDefault="0082159F" w:rsidP="0082159F">
      <w:pPr>
        <w:spacing w:after="0" w:line="240" w:lineRule="auto"/>
        <w:jc w:val="center"/>
        <w:rPr>
          <w:rFonts w:ascii="Times New Roman" w:eastAsia="Times New Roman" w:hAnsi="Times New Roman" w:cs="Times New Roman"/>
          <w:color w:val="000000"/>
          <w:sz w:val="28"/>
          <w:szCs w:val="28"/>
          <w:lang w:eastAsia="ru-RU"/>
        </w:rPr>
      </w:pPr>
    </w:p>
    <w:tbl>
      <w:tblPr>
        <w:tblW w:w="8223" w:type="dxa"/>
        <w:tblCellSpacing w:w="15" w:type="dxa"/>
        <w:tblInd w:w="-434" w:type="dxa"/>
        <w:tblCellMar>
          <w:top w:w="15" w:type="dxa"/>
          <w:left w:w="15" w:type="dxa"/>
          <w:bottom w:w="15" w:type="dxa"/>
          <w:right w:w="15" w:type="dxa"/>
        </w:tblCellMar>
        <w:tblLook w:val="04A0" w:firstRow="1" w:lastRow="0" w:firstColumn="1" w:lastColumn="0" w:noHBand="0" w:noVBand="1"/>
      </w:tblPr>
      <w:tblGrid>
        <w:gridCol w:w="710"/>
        <w:gridCol w:w="3712"/>
        <w:gridCol w:w="3801"/>
      </w:tblGrid>
      <w:tr w:rsidR="0082159F" w:rsidRPr="007B40CA" w:rsidTr="0082159F">
        <w:trPr>
          <w:tblCellSpacing w:w="15" w:type="dxa"/>
        </w:trPr>
        <w:tc>
          <w:tcPr>
            <w:tcW w:w="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w:t>
            </w:r>
          </w:p>
          <w:p w:rsidR="0082159F" w:rsidRPr="007B40CA" w:rsidRDefault="0082159F" w:rsidP="000D09ED">
            <w:pPr>
              <w:spacing w:after="0" w:line="240" w:lineRule="auto"/>
              <w:rPr>
                <w:rFonts w:ascii="Times New Roman" w:eastAsia="Times New Roman" w:hAnsi="Times New Roman" w:cs="Times New Roman"/>
                <w:sz w:val="24"/>
                <w:szCs w:val="24"/>
                <w:lang w:eastAsia="ru-RU"/>
              </w:rPr>
            </w:pPr>
            <w:r w:rsidRPr="007B40CA">
              <w:rPr>
                <w:rFonts w:ascii="Times New Roman" w:eastAsia="Times New Roman" w:hAnsi="Times New Roman" w:cs="Times New Roman"/>
                <w:b/>
                <w:bCs/>
                <w:color w:val="000000"/>
                <w:sz w:val="24"/>
                <w:szCs w:val="24"/>
                <w:lang w:eastAsia="ru-RU"/>
              </w:rPr>
              <w:t>п/п</w:t>
            </w:r>
            <w:r w:rsidRPr="007B40CA">
              <w:rPr>
                <w:rFonts w:ascii="Times New Roman" w:eastAsia="Times New Roman" w:hAnsi="Times New Roman" w:cs="Times New Roman"/>
                <w:sz w:val="24"/>
                <w:szCs w:val="24"/>
                <w:lang w:eastAsia="ru-RU"/>
              </w:rPr>
              <w:t xml:space="preserve"> </w:t>
            </w:r>
          </w:p>
        </w:tc>
        <w:tc>
          <w:tcPr>
            <w:tcW w:w="3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Название раздела (темы)</w:t>
            </w:r>
          </w:p>
          <w:p w:rsidR="0082159F" w:rsidRPr="007B40CA" w:rsidRDefault="0082159F" w:rsidP="000D09ED">
            <w:pPr>
              <w:spacing w:after="0" w:line="240" w:lineRule="auto"/>
              <w:rPr>
                <w:rFonts w:ascii="Times New Roman" w:eastAsia="Times New Roman" w:hAnsi="Times New Roman" w:cs="Times New Roman"/>
                <w:sz w:val="24"/>
                <w:szCs w:val="24"/>
                <w:lang w:eastAsia="ru-RU"/>
              </w:rPr>
            </w:pPr>
          </w:p>
        </w:tc>
        <w:tc>
          <w:tcPr>
            <w:tcW w:w="37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количество</w:t>
            </w:r>
          </w:p>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часов</w:t>
            </w:r>
          </w:p>
          <w:p w:rsidR="0082159F" w:rsidRPr="007B40CA" w:rsidRDefault="0082159F" w:rsidP="000D09ED">
            <w:pPr>
              <w:spacing w:after="0" w:line="240" w:lineRule="auto"/>
              <w:jc w:val="center"/>
              <w:rPr>
                <w:rFonts w:ascii="Times New Roman" w:eastAsia="Times New Roman" w:hAnsi="Times New Roman" w:cs="Times New Roman"/>
                <w:sz w:val="24"/>
                <w:szCs w:val="24"/>
                <w:lang w:eastAsia="ru-RU"/>
              </w:rPr>
            </w:pPr>
          </w:p>
        </w:tc>
      </w:tr>
      <w:tr w:rsidR="0082159F" w:rsidRPr="007B40CA" w:rsidTr="0082159F">
        <w:trPr>
          <w:tblCellSpacing w:w="15" w:type="dxa"/>
        </w:trPr>
        <w:tc>
          <w:tcPr>
            <w:tcW w:w="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Здравствуй, школа!</w:t>
            </w:r>
          </w:p>
          <w:p w:rsidR="0082159F" w:rsidRPr="007B40CA" w:rsidRDefault="0082159F" w:rsidP="000D09ED">
            <w:pPr>
              <w:spacing w:after="0" w:line="240" w:lineRule="auto"/>
              <w:jc w:val="center"/>
              <w:rPr>
                <w:rFonts w:ascii="Times New Roman" w:eastAsia="Times New Roman" w:hAnsi="Times New Roman" w:cs="Times New Roman"/>
                <w:b/>
                <w:bCs/>
                <w:color w:val="000000"/>
                <w:sz w:val="24"/>
                <w:szCs w:val="24"/>
                <w:lang w:eastAsia="ru-RU"/>
              </w:rPr>
            </w:pPr>
          </w:p>
        </w:tc>
        <w:tc>
          <w:tcPr>
            <w:tcW w:w="37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5</w:t>
            </w:r>
          </w:p>
          <w:p w:rsidR="0082159F" w:rsidRPr="007B40CA" w:rsidRDefault="0082159F" w:rsidP="000D09ED">
            <w:pPr>
              <w:spacing w:after="0" w:line="240" w:lineRule="auto"/>
              <w:jc w:val="center"/>
              <w:rPr>
                <w:rFonts w:ascii="Times New Roman" w:eastAsia="Times New Roman" w:hAnsi="Times New Roman" w:cs="Times New Roman"/>
                <w:b/>
                <w:bCs/>
                <w:color w:val="000000"/>
                <w:sz w:val="24"/>
                <w:szCs w:val="24"/>
                <w:lang w:eastAsia="ru-RU"/>
              </w:rPr>
            </w:pPr>
          </w:p>
        </w:tc>
      </w:tr>
      <w:tr w:rsidR="0082159F" w:rsidRPr="007B40CA" w:rsidTr="0082159F">
        <w:trPr>
          <w:tblCellSpacing w:w="15" w:type="dxa"/>
        </w:trPr>
        <w:tc>
          <w:tcPr>
            <w:tcW w:w="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Мой класс.</w:t>
            </w:r>
          </w:p>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p>
        </w:tc>
        <w:tc>
          <w:tcPr>
            <w:tcW w:w="37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4</w:t>
            </w:r>
          </w:p>
          <w:p w:rsidR="0082159F" w:rsidRPr="007B40CA" w:rsidRDefault="0082159F" w:rsidP="000D09ED">
            <w:pPr>
              <w:spacing w:after="0" w:line="240" w:lineRule="auto"/>
              <w:jc w:val="center"/>
              <w:rPr>
                <w:rFonts w:ascii="Times New Roman" w:eastAsia="Times New Roman" w:hAnsi="Times New Roman" w:cs="Times New Roman"/>
                <w:b/>
                <w:bCs/>
                <w:color w:val="000000"/>
                <w:sz w:val="24"/>
                <w:szCs w:val="24"/>
                <w:lang w:eastAsia="ru-RU"/>
              </w:rPr>
            </w:pPr>
          </w:p>
        </w:tc>
      </w:tr>
      <w:tr w:rsidR="0082159F" w:rsidRPr="007B40CA" w:rsidTr="0082159F">
        <w:trPr>
          <w:tblCellSpacing w:w="15" w:type="dxa"/>
        </w:trPr>
        <w:tc>
          <w:tcPr>
            <w:tcW w:w="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Я и моя семья.</w:t>
            </w:r>
          </w:p>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p>
        </w:tc>
        <w:tc>
          <w:tcPr>
            <w:tcW w:w="37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lastRenderedPageBreak/>
              <w:t>3</w:t>
            </w:r>
          </w:p>
          <w:p w:rsidR="0082159F" w:rsidRPr="007B40CA" w:rsidRDefault="0082159F" w:rsidP="000D09ED">
            <w:pPr>
              <w:spacing w:after="0" w:line="240" w:lineRule="auto"/>
              <w:jc w:val="center"/>
              <w:rPr>
                <w:rFonts w:ascii="Times New Roman" w:eastAsia="Times New Roman" w:hAnsi="Times New Roman" w:cs="Times New Roman"/>
                <w:b/>
                <w:bCs/>
                <w:color w:val="000000"/>
                <w:sz w:val="24"/>
                <w:szCs w:val="24"/>
                <w:lang w:eastAsia="ru-RU"/>
              </w:rPr>
            </w:pPr>
          </w:p>
        </w:tc>
      </w:tr>
      <w:tr w:rsidR="0082159F" w:rsidRPr="007B40CA" w:rsidTr="0082159F">
        <w:trPr>
          <w:tblCellSpacing w:w="15" w:type="dxa"/>
        </w:trPr>
        <w:tc>
          <w:tcPr>
            <w:tcW w:w="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p>
        </w:tc>
        <w:tc>
          <w:tcPr>
            <w:tcW w:w="3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Общение и культура поведения.</w:t>
            </w:r>
          </w:p>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p>
        </w:tc>
        <w:tc>
          <w:tcPr>
            <w:tcW w:w="37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4</w:t>
            </w:r>
          </w:p>
          <w:p w:rsidR="0082159F" w:rsidRPr="007B40CA" w:rsidRDefault="0082159F" w:rsidP="000D09ED">
            <w:pPr>
              <w:spacing w:after="0" w:line="240" w:lineRule="auto"/>
              <w:jc w:val="center"/>
              <w:rPr>
                <w:rFonts w:ascii="Times New Roman" w:eastAsia="Times New Roman" w:hAnsi="Times New Roman" w:cs="Times New Roman"/>
                <w:b/>
                <w:bCs/>
                <w:color w:val="000000"/>
                <w:sz w:val="24"/>
                <w:szCs w:val="24"/>
                <w:lang w:eastAsia="ru-RU"/>
              </w:rPr>
            </w:pPr>
          </w:p>
        </w:tc>
      </w:tr>
      <w:tr w:rsidR="0082159F" w:rsidRPr="007B40CA" w:rsidTr="0082159F">
        <w:trPr>
          <w:tblCellSpacing w:w="15" w:type="dxa"/>
        </w:trPr>
        <w:tc>
          <w:tcPr>
            <w:tcW w:w="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Улица. Правила поведения</w:t>
            </w:r>
          </w:p>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на улице.</w:t>
            </w:r>
          </w:p>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p>
        </w:tc>
        <w:tc>
          <w:tcPr>
            <w:tcW w:w="37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3</w:t>
            </w:r>
          </w:p>
          <w:p w:rsidR="0082159F" w:rsidRPr="007B40CA" w:rsidRDefault="0082159F" w:rsidP="000D09ED">
            <w:pPr>
              <w:spacing w:after="0" w:line="240" w:lineRule="auto"/>
              <w:jc w:val="center"/>
              <w:rPr>
                <w:rFonts w:ascii="Times New Roman" w:eastAsia="Times New Roman" w:hAnsi="Times New Roman" w:cs="Times New Roman"/>
                <w:b/>
                <w:bCs/>
                <w:color w:val="000000"/>
                <w:sz w:val="24"/>
                <w:szCs w:val="24"/>
                <w:lang w:eastAsia="ru-RU"/>
              </w:rPr>
            </w:pPr>
          </w:p>
        </w:tc>
      </w:tr>
      <w:tr w:rsidR="0082159F" w:rsidRPr="007B40CA" w:rsidTr="0082159F">
        <w:trPr>
          <w:tblCellSpacing w:w="15" w:type="dxa"/>
        </w:trPr>
        <w:tc>
          <w:tcPr>
            <w:tcW w:w="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Транспорт.</w:t>
            </w:r>
          </w:p>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p>
        </w:tc>
        <w:tc>
          <w:tcPr>
            <w:tcW w:w="37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4</w:t>
            </w:r>
          </w:p>
          <w:p w:rsidR="0082159F" w:rsidRPr="007B40CA" w:rsidRDefault="0082159F" w:rsidP="000D09ED">
            <w:pPr>
              <w:spacing w:after="0" w:line="240" w:lineRule="auto"/>
              <w:jc w:val="center"/>
              <w:rPr>
                <w:rFonts w:ascii="Times New Roman" w:eastAsia="Times New Roman" w:hAnsi="Times New Roman" w:cs="Times New Roman"/>
                <w:b/>
                <w:bCs/>
                <w:color w:val="000000"/>
                <w:sz w:val="24"/>
                <w:szCs w:val="24"/>
                <w:lang w:eastAsia="ru-RU"/>
              </w:rPr>
            </w:pPr>
          </w:p>
        </w:tc>
      </w:tr>
      <w:tr w:rsidR="0082159F" w:rsidRPr="007B40CA" w:rsidTr="0082159F">
        <w:trPr>
          <w:tblCellSpacing w:w="15" w:type="dxa"/>
        </w:trPr>
        <w:tc>
          <w:tcPr>
            <w:tcW w:w="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Организация общественного питания.</w:t>
            </w:r>
          </w:p>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p>
        </w:tc>
        <w:tc>
          <w:tcPr>
            <w:tcW w:w="37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5</w:t>
            </w:r>
          </w:p>
          <w:p w:rsidR="0082159F" w:rsidRPr="007B40CA" w:rsidRDefault="0082159F" w:rsidP="000D09ED">
            <w:pPr>
              <w:spacing w:after="0" w:line="240" w:lineRule="auto"/>
              <w:jc w:val="center"/>
              <w:rPr>
                <w:rFonts w:ascii="Times New Roman" w:eastAsia="Times New Roman" w:hAnsi="Times New Roman" w:cs="Times New Roman"/>
                <w:b/>
                <w:bCs/>
                <w:color w:val="000000"/>
                <w:sz w:val="24"/>
                <w:szCs w:val="24"/>
                <w:lang w:eastAsia="ru-RU"/>
              </w:rPr>
            </w:pPr>
          </w:p>
        </w:tc>
      </w:tr>
      <w:tr w:rsidR="0082159F" w:rsidRPr="007B40CA" w:rsidTr="0082159F">
        <w:trPr>
          <w:tblCellSpacing w:w="15" w:type="dxa"/>
        </w:trPr>
        <w:tc>
          <w:tcPr>
            <w:tcW w:w="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Культурные места отдыха.</w:t>
            </w:r>
          </w:p>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p>
        </w:tc>
        <w:tc>
          <w:tcPr>
            <w:tcW w:w="37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5</w:t>
            </w:r>
          </w:p>
          <w:p w:rsidR="0082159F" w:rsidRPr="007B40CA" w:rsidRDefault="0082159F" w:rsidP="000D09ED">
            <w:pPr>
              <w:spacing w:after="0" w:line="240" w:lineRule="auto"/>
              <w:jc w:val="center"/>
              <w:rPr>
                <w:rFonts w:ascii="Times New Roman" w:eastAsia="Times New Roman" w:hAnsi="Times New Roman" w:cs="Times New Roman"/>
                <w:b/>
                <w:bCs/>
                <w:color w:val="000000"/>
                <w:sz w:val="24"/>
                <w:szCs w:val="24"/>
                <w:lang w:eastAsia="ru-RU"/>
              </w:rPr>
            </w:pPr>
          </w:p>
        </w:tc>
      </w:tr>
      <w:tr w:rsidR="0082159F" w:rsidRPr="007B40CA" w:rsidTr="0082159F">
        <w:trPr>
          <w:tblCellSpacing w:w="15" w:type="dxa"/>
        </w:trPr>
        <w:tc>
          <w:tcPr>
            <w:tcW w:w="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Я и моя семья.</w:t>
            </w:r>
          </w:p>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p>
        </w:tc>
        <w:tc>
          <w:tcPr>
            <w:tcW w:w="37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4</w:t>
            </w:r>
          </w:p>
          <w:p w:rsidR="0082159F" w:rsidRPr="007B40CA" w:rsidRDefault="0082159F" w:rsidP="000D09ED">
            <w:pPr>
              <w:spacing w:after="0" w:line="240" w:lineRule="auto"/>
              <w:jc w:val="center"/>
              <w:rPr>
                <w:rFonts w:ascii="Times New Roman" w:eastAsia="Times New Roman" w:hAnsi="Times New Roman" w:cs="Times New Roman"/>
                <w:b/>
                <w:bCs/>
                <w:color w:val="000000"/>
                <w:sz w:val="24"/>
                <w:szCs w:val="24"/>
                <w:lang w:eastAsia="ru-RU"/>
              </w:rPr>
            </w:pPr>
          </w:p>
        </w:tc>
      </w:tr>
      <w:tr w:rsidR="0082159F" w:rsidRPr="007B40CA" w:rsidTr="0082159F">
        <w:trPr>
          <w:tblCellSpacing w:w="15" w:type="dxa"/>
        </w:trPr>
        <w:tc>
          <w:tcPr>
            <w:tcW w:w="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Общение и культура поведения.</w:t>
            </w:r>
          </w:p>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p>
        </w:tc>
        <w:tc>
          <w:tcPr>
            <w:tcW w:w="37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4</w:t>
            </w:r>
          </w:p>
          <w:p w:rsidR="0082159F" w:rsidRPr="007B40CA" w:rsidRDefault="0082159F" w:rsidP="000D09ED">
            <w:pPr>
              <w:spacing w:after="0" w:line="240" w:lineRule="auto"/>
              <w:jc w:val="center"/>
              <w:rPr>
                <w:rFonts w:ascii="Times New Roman" w:eastAsia="Times New Roman" w:hAnsi="Times New Roman" w:cs="Times New Roman"/>
                <w:b/>
                <w:bCs/>
                <w:color w:val="000000"/>
                <w:sz w:val="24"/>
                <w:szCs w:val="24"/>
                <w:lang w:eastAsia="ru-RU"/>
              </w:rPr>
            </w:pPr>
          </w:p>
        </w:tc>
      </w:tr>
      <w:tr w:rsidR="0082159F" w:rsidRPr="007B40CA" w:rsidTr="0082159F">
        <w:trPr>
          <w:tblCellSpacing w:w="15" w:type="dxa"/>
        </w:trPr>
        <w:tc>
          <w:tcPr>
            <w:tcW w:w="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Моя школа.</w:t>
            </w:r>
          </w:p>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p>
        </w:tc>
        <w:tc>
          <w:tcPr>
            <w:tcW w:w="37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3</w:t>
            </w:r>
          </w:p>
          <w:p w:rsidR="0082159F" w:rsidRPr="007B40CA" w:rsidRDefault="0082159F" w:rsidP="000D09ED">
            <w:pPr>
              <w:spacing w:after="0" w:line="240" w:lineRule="auto"/>
              <w:jc w:val="center"/>
              <w:rPr>
                <w:rFonts w:ascii="Times New Roman" w:eastAsia="Times New Roman" w:hAnsi="Times New Roman" w:cs="Times New Roman"/>
                <w:b/>
                <w:bCs/>
                <w:color w:val="000000"/>
                <w:sz w:val="24"/>
                <w:szCs w:val="24"/>
                <w:lang w:eastAsia="ru-RU"/>
              </w:rPr>
            </w:pPr>
          </w:p>
        </w:tc>
      </w:tr>
      <w:tr w:rsidR="0082159F" w:rsidRPr="007B40CA" w:rsidTr="0082159F">
        <w:trPr>
          <w:tblCellSpacing w:w="15" w:type="dxa"/>
        </w:trPr>
        <w:tc>
          <w:tcPr>
            <w:tcW w:w="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Мой класс.</w:t>
            </w:r>
          </w:p>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p>
        </w:tc>
        <w:tc>
          <w:tcPr>
            <w:tcW w:w="37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3</w:t>
            </w:r>
          </w:p>
          <w:p w:rsidR="0082159F" w:rsidRPr="007B40CA" w:rsidRDefault="0082159F" w:rsidP="000D09ED">
            <w:pPr>
              <w:spacing w:after="0" w:line="240" w:lineRule="auto"/>
              <w:jc w:val="center"/>
              <w:rPr>
                <w:rFonts w:ascii="Times New Roman" w:eastAsia="Times New Roman" w:hAnsi="Times New Roman" w:cs="Times New Roman"/>
                <w:b/>
                <w:bCs/>
                <w:color w:val="000000"/>
                <w:sz w:val="24"/>
                <w:szCs w:val="24"/>
                <w:lang w:eastAsia="ru-RU"/>
              </w:rPr>
            </w:pPr>
          </w:p>
        </w:tc>
      </w:tr>
      <w:tr w:rsidR="0082159F" w:rsidRPr="007B40CA" w:rsidTr="0082159F">
        <w:trPr>
          <w:tblCellSpacing w:w="15" w:type="dxa"/>
        </w:trPr>
        <w:tc>
          <w:tcPr>
            <w:tcW w:w="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3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Улица. Правила поведения на улице.</w:t>
            </w:r>
          </w:p>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p>
        </w:tc>
        <w:tc>
          <w:tcPr>
            <w:tcW w:w="37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5</w:t>
            </w:r>
          </w:p>
          <w:p w:rsidR="0082159F" w:rsidRPr="007B40CA" w:rsidRDefault="0082159F" w:rsidP="000D09ED">
            <w:pPr>
              <w:spacing w:after="0" w:line="240" w:lineRule="auto"/>
              <w:jc w:val="center"/>
              <w:rPr>
                <w:rFonts w:ascii="Times New Roman" w:eastAsia="Times New Roman" w:hAnsi="Times New Roman" w:cs="Times New Roman"/>
                <w:b/>
                <w:bCs/>
                <w:color w:val="000000"/>
                <w:sz w:val="24"/>
                <w:szCs w:val="24"/>
                <w:lang w:eastAsia="ru-RU"/>
              </w:rPr>
            </w:pPr>
          </w:p>
        </w:tc>
      </w:tr>
      <w:tr w:rsidR="0082159F" w:rsidRPr="007B40CA" w:rsidTr="0082159F">
        <w:trPr>
          <w:tblCellSpacing w:w="15" w:type="dxa"/>
        </w:trPr>
        <w:tc>
          <w:tcPr>
            <w:tcW w:w="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3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Транспорт.</w:t>
            </w:r>
          </w:p>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p>
        </w:tc>
        <w:tc>
          <w:tcPr>
            <w:tcW w:w="37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5</w:t>
            </w:r>
          </w:p>
          <w:p w:rsidR="0082159F" w:rsidRPr="007B40CA" w:rsidRDefault="0082159F" w:rsidP="000D09ED">
            <w:pPr>
              <w:spacing w:after="0" w:line="240" w:lineRule="auto"/>
              <w:jc w:val="center"/>
              <w:rPr>
                <w:rFonts w:ascii="Times New Roman" w:eastAsia="Times New Roman" w:hAnsi="Times New Roman" w:cs="Times New Roman"/>
                <w:b/>
                <w:bCs/>
                <w:color w:val="000000"/>
                <w:sz w:val="24"/>
                <w:szCs w:val="24"/>
                <w:lang w:eastAsia="ru-RU"/>
              </w:rPr>
            </w:pPr>
          </w:p>
        </w:tc>
      </w:tr>
      <w:tr w:rsidR="0082159F" w:rsidRPr="007B40CA" w:rsidTr="0082159F">
        <w:trPr>
          <w:tblCellSpacing w:w="15" w:type="dxa"/>
        </w:trPr>
        <w:tc>
          <w:tcPr>
            <w:tcW w:w="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Организация общественного питания.</w:t>
            </w:r>
          </w:p>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p>
        </w:tc>
        <w:tc>
          <w:tcPr>
            <w:tcW w:w="37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4</w:t>
            </w:r>
          </w:p>
          <w:p w:rsidR="0082159F" w:rsidRPr="007B40CA" w:rsidRDefault="0082159F" w:rsidP="000D09ED">
            <w:pPr>
              <w:spacing w:after="0" w:line="240" w:lineRule="auto"/>
              <w:jc w:val="center"/>
              <w:rPr>
                <w:rFonts w:ascii="Times New Roman" w:eastAsia="Times New Roman" w:hAnsi="Times New Roman" w:cs="Times New Roman"/>
                <w:b/>
                <w:bCs/>
                <w:color w:val="000000"/>
                <w:sz w:val="24"/>
                <w:szCs w:val="24"/>
                <w:lang w:eastAsia="ru-RU"/>
              </w:rPr>
            </w:pPr>
          </w:p>
        </w:tc>
      </w:tr>
      <w:tr w:rsidR="0082159F" w:rsidRPr="007B40CA" w:rsidTr="0082159F">
        <w:trPr>
          <w:tblCellSpacing w:w="15" w:type="dxa"/>
        </w:trPr>
        <w:tc>
          <w:tcPr>
            <w:tcW w:w="6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6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color w:val="000000"/>
                <w:sz w:val="24"/>
                <w:szCs w:val="24"/>
                <w:lang w:eastAsia="ru-RU"/>
              </w:rPr>
              <w:t>Культурные места отдыха.</w:t>
            </w:r>
          </w:p>
          <w:p w:rsidR="0082159F" w:rsidRPr="007B40CA" w:rsidRDefault="0082159F" w:rsidP="000D09ED">
            <w:pPr>
              <w:spacing w:after="0" w:line="240" w:lineRule="auto"/>
              <w:rPr>
                <w:rFonts w:ascii="Times New Roman" w:eastAsia="Times New Roman" w:hAnsi="Times New Roman" w:cs="Times New Roman"/>
                <w:color w:val="000000"/>
                <w:sz w:val="24"/>
                <w:szCs w:val="24"/>
                <w:lang w:eastAsia="ru-RU"/>
              </w:rPr>
            </w:pPr>
          </w:p>
        </w:tc>
        <w:tc>
          <w:tcPr>
            <w:tcW w:w="37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2159F" w:rsidRPr="007B40CA" w:rsidRDefault="0082159F" w:rsidP="000D09ED">
            <w:pPr>
              <w:spacing w:after="0" w:line="240" w:lineRule="auto"/>
              <w:jc w:val="center"/>
              <w:rPr>
                <w:rFonts w:ascii="Times New Roman" w:eastAsia="Times New Roman" w:hAnsi="Times New Roman" w:cs="Times New Roman"/>
                <w:color w:val="000000"/>
                <w:sz w:val="24"/>
                <w:szCs w:val="24"/>
                <w:lang w:eastAsia="ru-RU"/>
              </w:rPr>
            </w:pPr>
            <w:r w:rsidRPr="007B40CA">
              <w:rPr>
                <w:rFonts w:ascii="Times New Roman" w:eastAsia="Times New Roman" w:hAnsi="Times New Roman" w:cs="Times New Roman"/>
                <w:b/>
                <w:bCs/>
                <w:color w:val="000000"/>
                <w:sz w:val="24"/>
                <w:szCs w:val="24"/>
                <w:lang w:eastAsia="ru-RU"/>
              </w:rPr>
              <w:t>5</w:t>
            </w:r>
          </w:p>
          <w:p w:rsidR="0082159F" w:rsidRPr="007B40CA" w:rsidRDefault="0082159F" w:rsidP="000D09ED">
            <w:pPr>
              <w:spacing w:after="0" w:line="240" w:lineRule="auto"/>
              <w:jc w:val="center"/>
              <w:rPr>
                <w:rFonts w:ascii="Times New Roman" w:eastAsia="Times New Roman" w:hAnsi="Times New Roman" w:cs="Times New Roman"/>
                <w:b/>
                <w:bCs/>
                <w:color w:val="000000"/>
                <w:sz w:val="24"/>
                <w:szCs w:val="24"/>
                <w:lang w:eastAsia="ru-RU"/>
              </w:rPr>
            </w:pPr>
          </w:p>
        </w:tc>
      </w:tr>
    </w:tbl>
    <w:p w:rsidR="0082159F" w:rsidRPr="0074064D" w:rsidRDefault="0082159F" w:rsidP="0082159F">
      <w:pPr>
        <w:spacing w:after="0" w:line="240" w:lineRule="auto"/>
        <w:jc w:val="center"/>
        <w:rPr>
          <w:rFonts w:ascii="Times New Roman" w:eastAsia="Times New Roman" w:hAnsi="Times New Roman" w:cs="Times New Roman"/>
          <w:color w:val="000000"/>
          <w:sz w:val="28"/>
          <w:szCs w:val="28"/>
          <w:lang w:eastAsia="ru-RU"/>
        </w:rPr>
      </w:pPr>
    </w:p>
    <w:p w:rsidR="0082159F" w:rsidRPr="0074064D" w:rsidRDefault="0082159F" w:rsidP="0082159F">
      <w:pPr>
        <w:spacing w:after="0" w:line="240" w:lineRule="auto"/>
        <w:jc w:val="both"/>
        <w:rPr>
          <w:rFonts w:ascii="Times New Roman" w:eastAsia="Times New Roman" w:hAnsi="Times New Roman" w:cs="Times New Roman"/>
          <w:color w:val="000000"/>
          <w:sz w:val="28"/>
          <w:szCs w:val="28"/>
          <w:lang w:eastAsia="ru-RU"/>
        </w:rPr>
      </w:pPr>
    </w:p>
    <w:p w:rsidR="00511431" w:rsidRPr="0082159F" w:rsidRDefault="0082159F" w:rsidP="0082159F">
      <w:pPr>
        <w:pStyle w:val="a7"/>
        <w:numPr>
          <w:ilvl w:val="0"/>
          <w:numId w:val="16"/>
        </w:num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Личностные и предметные </w:t>
      </w:r>
      <w:r w:rsidR="00511431" w:rsidRPr="0074064D">
        <w:rPr>
          <w:rFonts w:ascii="Times New Roman" w:eastAsia="Times New Roman" w:hAnsi="Times New Roman" w:cs="Times New Roman"/>
          <w:b/>
          <w:bCs/>
          <w:color w:val="000000"/>
          <w:sz w:val="28"/>
          <w:szCs w:val="28"/>
          <w:lang w:eastAsia="ru-RU"/>
        </w:rPr>
        <w:t>результаты освоения программы:</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Первый уровень результатов</w:t>
      </w:r>
      <w:r w:rsidRPr="0074064D">
        <w:rPr>
          <w:rFonts w:ascii="Times New Roman" w:eastAsia="Times New Roman" w:hAnsi="Times New Roman" w:cs="Times New Roman"/>
          <w:color w:val="000000"/>
          <w:sz w:val="28"/>
          <w:szCs w:val="28"/>
          <w:lang w:eastAsia="ru-RU"/>
        </w:rPr>
        <w:t> – приобретение школьниками социальных знаний (об устройстве семьи, об общественных нормах - правилах поведения в школе, на улице, в транспорте, в парке, сквере, устройстве общества - класс, школа, почта, магазины, кафе, театр, поликлиника, город, деревня).</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В результате освоения программного материала по внеурочной деятельности обучающиеся начальной школы будут </w:t>
      </w:r>
      <w:r w:rsidRPr="0074064D">
        <w:rPr>
          <w:rFonts w:ascii="Times New Roman" w:eastAsia="Times New Roman" w:hAnsi="Times New Roman" w:cs="Times New Roman"/>
          <w:b/>
          <w:bCs/>
          <w:color w:val="000000"/>
          <w:sz w:val="28"/>
          <w:szCs w:val="28"/>
          <w:lang w:eastAsia="ru-RU"/>
        </w:rPr>
        <w:t>иметь представление:</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о своей семье;</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иметь элементарные понятия о праздниках (Новый год, 8 Марта, День рождение, День защитника</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Отечества);</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lastRenderedPageBreak/>
        <w:t>- о правилах организованного поведения в общественных местах, на улице, в школе, магазине, парке.</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будут знать:</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своё имя, фамилию, свой возраст, имена своих ближайших родственников, профессии родителей;</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местонахождение класса, гардероба, столовой, спортивного зала, мест общего пользования в здании</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школы;</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свои обязанности в семье, домашний адрес;</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названия частей улицы (тротуар, проезжая часть, пешеходный переход), правила поведения на</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улице;</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правила безопасного поведения в подъезде, лифте;</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указатели на перекрёстке «стойте – идите», правила перехода дороги;</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виды транспорта, правила выхода из общественного транспорта, правила обхода транспорта;</w:t>
      </w:r>
    </w:p>
    <w:p w:rsidR="00511431" w:rsidRPr="0074064D" w:rsidRDefault="00511431" w:rsidP="00D62449">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остановки транспорта вблизи школ;</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будут уметь:</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правильно сидеть за партой;</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правильно вести себя в столовой, убирать за собой грязную посуду;</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пользоваться телевизором, другими бытовыми электроприборами (настольная лампа, пылесос,</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утюг);</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покупать в магазине штучный товар первой необходимости, фасованных товаров;</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считать стоимость покупки и сдачи;</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сложить купленный товар в сумку, сделать отчёт о покупке дома.</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Второй уровень</w:t>
      </w:r>
      <w:r w:rsidRPr="0074064D">
        <w:rPr>
          <w:rFonts w:ascii="Times New Roman" w:eastAsia="Times New Roman" w:hAnsi="Times New Roman" w:cs="Times New Roman"/>
          <w:color w:val="000000"/>
          <w:sz w:val="28"/>
          <w:szCs w:val="28"/>
          <w:lang w:eastAsia="ru-RU"/>
        </w:rPr>
        <w:t> - получение опыта переживаний и отношения к базовым ценностям общества (отношения в семье с членами семьи, в классе с одноклассниками, учителем, в учебном заведении, отношения к своему Отечеству).</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Обучающиеся начальной школы будут </w:t>
      </w:r>
      <w:r w:rsidRPr="0074064D">
        <w:rPr>
          <w:rFonts w:ascii="Times New Roman" w:eastAsia="Times New Roman" w:hAnsi="Times New Roman" w:cs="Times New Roman"/>
          <w:b/>
          <w:bCs/>
          <w:color w:val="000000"/>
          <w:sz w:val="28"/>
          <w:szCs w:val="28"/>
          <w:lang w:eastAsia="ru-RU"/>
        </w:rPr>
        <w:t>иметь представление:</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о правилах отношений с людьми;</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будут знать:</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правила приветствия работников школы, родителей, одноклассников, незнакомых людей;</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правила поведения в школе, классе, обязанности дежурного в классе, столовой;</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будут уметь:</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lastRenderedPageBreak/>
        <w:t>- приветствовать людей, обращаться с вопросом, передать просьбу, благодарить;</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слушать телефонный разговор, негромко говорить направленно в микрофон;</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адекватно вести себя на приёме у врача;</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Третий уровень</w:t>
      </w:r>
      <w:r w:rsidRPr="0074064D">
        <w:rPr>
          <w:rFonts w:ascii="Times New Roman" w:eastAsia="Times New Roman" w:hAnsi="Times New Roman" w:cs="Times New Roman"/>
          <w:color w:val="000000"/>
          <w:sz w:val="28"/>
          <w:szCs w:val="28"/>
          <w:lang w:eastAsia="ru-RU"/>
        </w:rPr>
        <w:t> результатов – получение опыта самостоятельного общественного действия, практические работы – выполнение поручений учителей, родителей, бабушки, дежурство в классе, столовой, покупка в магазине, самостоятельный выход со школьного двора, переход улицы по светофору)</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Обучающиеся начальной школы</w:t>
      </w:r>
      <w:r w:rsidRPr="0074064D">
        <w:rPr>
          <w:rFonts w:ascii="Times New Roman" w:eastAsia="Times New Roman" w:hAnsi="Times New Roman" w:cs="Times New Roman"/>
          <w:b/>
          <w:bCs/>
          <w:color w:val="000000"/>
          <w:sz w:val="28"/>
          <w:szCs w:val="28"/>
          <w:lang w:eastAsia="ru-RU"/>
        </w:rPr>
        <w:t> будут знать:</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правила безопасного поведения на прогулке в парке, сквере, общественных местах;</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правила безопасного поведения на водоеме в разное время года;</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будут уметь:</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выполнять поручения родителей, заботиться о младших и старших членах семьи;</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переходить дорогу по пешеходному переходу, на перекрёстке;</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оплатить проезд в транспорте;</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безопасно выйти из транспорта, обойти транспорт;</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 обращаться за помощью в экстремальной ситуации, сказать «нет» в случае опасности;</w:t>
      </w: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p>
    <w:p w:rsidR="00511431" w:rsidRPr="0074064D" w:rsidRDefault="00511431" w:rsidP="0074064D">
      <w:pPr>
        <w:spacing w:after="0" w:line="240" w:lineRule="auto"/>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Система отслеживания и оценивания результатов обучения детей:</w:t>
      </w:r>
    </w:p>
    <w:p w:rsidR="00511431" w:rsidRPr="0074064D" w:rsidRDefault="00511431" w:rsidP="0074064D">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наблюдение;</w:t>
      </w:r>
    </w:p>
    <w:p w:rsidR="00511431" w:rsidRPr="0074064D" w:rsidRDefault="00511431" w:rsidP="0074064D">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выставки;</w:t>
      </w:r>
    </w:p>
    <w:p w:rsidR="00511431" w:rsidRPr="0074064D" w:rsidRDefault="00511431" w:rsidP="0074064D">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соревнования;</w:t>
      </w:r>
    </w:p>
    <w:p w:rsidR="00511431" w:rsidRPr="0074064D" w:rsidRDefault="00511431" w:rsidP="0074064D">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конкурсы;</w:t>
      </w:r>
    </w:p>
    <w:p w:rsidR="0082159F" w:rsidRDefault="0082159F" w:rsidP="00EA5A0B">
      <w:pPr>
        <w:spacing w:after="0" w:line="240" w:lineRule="auto"/>
        <w:jc w:val="both"/>
        <w:rPr>
          <w:rFonts w:ascii="Times New Roman" w:eastAsia="Times New Roman" w:hAnsi="Times New Roman" w:cs="Times New Roman"/>
          <w:b/>
          <w:bCs/>
          <w:color w:val="000000"/>
          <w:sz w:val="28"/>
          <w:szCs w:val="28"/>
          <w:lang w:eastAsia="ru-RU"/>
        </w:rPr>
      </w:pPr>
    </w:p>
    <w:p w:rsidR="0082159F" w:rsidRDefault="0082159F" w:rsidP="0082159F">
      <w:pPr>
        <w:pStyle w:val="a7"/>
        <w:numPr>
          <w:ilvl w:val="0"/>
          <w:numId w:val="16"/>
        </w:num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Материально-техническое обеспечение</w:t>
      </w:r>
    </w:p>
    <w:p w:rsidR="00511431" w:rsidRPr="0074064D" w:rsidRDefault="00511431" w:rsidP="00EA5A0B">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Технические средства обучения:</w:t>
      </w:r>
      <w:r w:rsidRPr="0074064D">
        <w:rPr>
          <w:rFonts w:ascii="Times New Roman" w:eastAsia="Times New Roman" w:hAnsi="Times New Roman" w:cs="Times New Roman"/>
          <w:color w:val="000000"/>
          <w:sz w:val="28"/>
          <w:szCs w:val="28"/>
          <w:lang w:eastAsia="ru-RU"/>
        </w:rPr>
        <w:t> компьютер, медиа проектор, экран.</w:t>
      </w:r>
    </w:p>
    <w:p w:rsidR="00511431" w:rsidRPr="0074064D" w:rsidRDefault="00511431" w:rsidP="00EA5A0B">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Экранно-звуковые пособия:</w:t>
      </w:r>
    </w:p>
    <w:p w:rsidR="00511431" w:rsidRPr="0074064D" w:rsidRDefault="00511431" w:rsidP="00994A20">
      <w:pPr>
        <w:numPr>
          <w:ilvl w:val="0"/>
          <w:numId w:val="2"/>
        </w:numPr>
        <w:spacing w:after="0" w:line="240" w:lineRule="auto"/>
        <w:ind w:left="426" w:hanging="426"/>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учебные диски и фильмы («Детская энциклопедия Кирилла и Мефодия»);</w:t>
      </w:r>
    </w:p>
    <w:p w:rsidR="00511431" w:rsidRPr="0074064D" w:rsidRDefault="00511431" w:rsidP="00994A20">
      <w:pPr>
        <w:numPr>
          <w:ilvl w:val="0"/>
          <w:numId w:val="2"/>
        </w:numPr>
        <w:spacing w:after="0" w:line="240" w:lineRule="auto"/>
        <w:ind w:left="426" w:hanging="426"/>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презентации по теме.</w:t>
      </w:r>
    </w:p>
    <w:p w:rsidR="00511431" w:rsidRPr="0074064D" w:rsidRDefault="00511431" w:rsidP="00EA5A0B">
      <w:pPr>
        <w:spacing w:after="0" w:line="240" w:lineRule="auto"/>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b/>
          <w:bCs/>
          <w:color w:val="000000"/>
          <w:sz w:val="28"/>
          <w:szCs w:val="28"/>
          <w:lang w:eastAsia="ru-RU"/>
        </w:rPr>
        <w:t>Наглядные пособия:</w:t>
      </w:r>
    </w:p>
    <w:p w:rsidR="00511431" w:rsidRPr="0074064D" w:rsidRDefault="00511431" w:rsidP="00994A20">
      <w:pPr>
        <w:numPr>
          <w:ilvl w:val="0"/>
          <w:numId w:val="2"/>
        </w:numPr>
        <w:spacing w:after="0" w:line="240" w:lineRule="auto"/>
        <w:ind w:left="426" w:hanging="426"/>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таблицы по правилам дорожного движения;</w:t>
      </w:r>
    </w:p>
    <w:p w:rsidR="00511431" w:rsidRPr="0074064D" w:rsidRDefault="00511431" w:rsidP="00994A20">
      <w:pPr>
        <w:numPr>
          <w:ilvl w:val="0"/>
          <w:numId w:val="2"/>
        </w:numPr>
        <w:spacing w:after="0" w:line="240" w:lineRule="auto"/>
        <w:ind w:left="426" w:hanging="426"/>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таблицы по пожарной безопасности;</w:t>
      </w:r>
    </w:p>
    <w:p w:rsidR="00511431" w:rsidRPr="0074064D" w:rsidRDefault="00511431" w:rsidP="00994A20">
      <w:pPr>
        <w:numPr>
          <w:ilvl w:val="0"/>
          <w:numId w:val="2"/>
        </w:numPr>
        <w:spacing w:after="0" w:line="240" w:lineRule="auto"/>
        <w:ind w:left="426" w:hanging="426"/>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плакаты по охране здоровья школьника;</w:t>
      </w:r>
    </w:p>
    <w:p w:rsidR="00511431" w:rsidRPr="0074064D" w:rsidRDefault="00511431" w:rsidP="00994A20">
      <w:pPr>
        <w:numPr>
          <w:ilvl w:val="0"/>
          <w:numId w:val="2"/>
        </w:numPr>
        <w:spacing w:after="0" w:line="240" w:lineRule="auto"/>
        <w:ind w:left="426" w:hanging="426"/>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плакат «Вызов экстренных служб»;</w:t>
      </w:r>
    </w:p>
    <w:p w:rsidR="00511431" w:rsidRPr="0074064D" w:rsidRDefault="00511431" w:rsidP="00994A20">
      <w:pPr>
        <w:numPr>
          <w:ilvl w:val="0"/>
          <w:numId w:val="2"/>
        </w:numPr>
        <w:spacing w:after="0" w:line="240" w:lineRule="auto"/>
        <w:ind w:left="426" w:hanging="426"/>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натуральный дидактический материал;</w:t>
      </w:r>
    </w:p>
    <w:p w:rsidR="00511431" w:rsidRPr="0074064D" w:rsidRDefault="00511431" w:rsidP="00994A20">
      <w:pPr>
        <w:numPr>
          <w:ilvl w:val="0"/>
          <w:numId w:val="2"/>
        </w:numPr>
        <w:spacing w:after="0" w:line="240" w:lineRule="auto"/>
        <w:ind w:left="426" w:hanging="426"/>
        <w:jc w:val="both"/>
        <w:rPr>
          <w:rFonts w:ascii="Times New Roman" w:eastAsia="Times New Roman" w:hAnsi="Times New Roman" w:cs="Times New Roman"/>
          <w:color w:val="000000"/>
          <w:sz w:val="28"/>
          <w:szCs w:val="28"/>
          <w:lang w:eastAsia="ru-RU"/>
        </w:rPr>
      </w:pPr>
      <w:r w:rsidRPr="0074064D">
        <w:rPr>
          <w:rFonts w:ascii="Times New Roman" w:eastAsia="Times New Roman" w:hAnsi="Times New Roman" w:cs="Times New Roman"/>
          <w:color w:val="000000"/>
          <w:sz w:val="28"/>
          <w:szCs w:val="28"/>
          <w:lang w:eastAsia="ru-RU"/>
        </w:rPr>
        <w:t>настольные игры.</w:t>
      </w:r>
    </w:p>
    <w:p w:rsidR="00511431" w:rsidRPr="00600016" w:rsidRDefault="00511431" w:rsidP="00600016">
      <w:pPr>
        <w:spacing w:after="0" w:line="240" w:lineRule="auto"/>
        <w:ind w:firstLine="709"/>
        <w:jc w:val="both"/>
        <w:rPr>
          <w:rFonts w:ascii="Times New Roman" w:eastAsia="Times New Roman" w:hAnsi="Times New Roman" w:cs="Times New Roman"/>
          <w:b/>
          <w:color w:val="000000"/>
          <w:sz w:val="28"/>
          <w:szCs w:val="28"/>
          <w:lang w:eastAsia="ru-RU"/>
        </w:rPr>
      </w:pPr>
      <w:r w:rsidRPr="00600016">
        <w:rPr>
          <w:rFonts w:ascii="Times New Roman" w:eastAsia="Times New Roman" w:hAnsi="Times New Roman" w:cs="Times New Roman"/>
          <w:b/>
          <w:color w:val="000000"/>
          <w:sz w:val="28"/>
          <w:szCs w:val="28"/>
          <w:lang w:eastAsia="ru-RU"/>
        </w:rPr>
        <w:lastRenderedPageBreak/>
        <w:t>Список литературы:</w:t>
      </w:r>
    </w:p>
    <w:p w:rsidR="00511431" w:rsidRPr="001F68DD" w:rsidRDefault="00511431" w:rsidP="001F68DD">
      <w:pPr>
        <w:pStyle w:val="a7"/>
        <w:numPr>
          <w:ilvl w:val="0"/>
          <w:numId w:val="15"/>
        </w:numPr>
        <w:spacing w:after="0" w:line="240" w:lineRule="auto"/>
        <w:ind w:left="709" w:hanging="567"/>
        <w:jc w:val="both"/>
        <w:rPr>
          <w:rFonts w:ascii="Times New Roman" w:eastAsia="Times New Roman" w:hAnsi="Times New Roman" w:cs="Times New Roman"/>
          <w:color w:val="000000"/>
          <w:sz w:val="28"/>
          <w:szCs w:val="28"/>
          <w:lang w:eastAsia="ru-RU"/>
        </w:rPr>
      </w:pPr>
      <w:r w:rsidRPr="001F68DD">
        <w:rPr>
          <w:rFonts w:ascii="Times New Roman" w:eastAsia="Times New Roman" w:hAnsi="Times New Roman" w:cs="Times New Roman"/>
          <w:color w:val="000000"/>
          <w:sz w:val="28"/>
          <w:szCs w:val="28"/>
          <w:lang w:eastAsia="ru-RU"/>
        </w:rPr>
        <w:t>Словарь–справочник по специальному образованию: / авторы- сост. О. Л. Алексеев, В.В. Коркунов, И. А. Филатова – Екатеринбург : Издатель Калинина Г.П., 2008г.</w:t>
      </w:r>
    </w:p>
    <w:p w:rsidR="00511431" w:rsidRPr="001F68DD" w:rsidRDefault="00511431" w:rsidP="001F68DD">
      <w:pPr>
        <w:pStyle w:val="a7"/>
        <w:numPr>
          <w:ilvl w:val="0"/>
          <w:numId w:val="15"/>
        </w:numPr>
        <w:spacing w:after="0" w:line="240" w:lineRule="auto"/>
        <w:ind w:left="709" w:hanging="567"/>
        <w:jc w:val="both"/>
        <w:rPr>
          <w:rFonts w:ascii="Times New Roman" w:eastAsia="Times New Roman" w:hAnsi="Times New Roman" w:cs="Times New Roman"/>
          <w:color w:val="000000"/>
          <w:sz w:val="28"/>
          <w:szCs w:val="28"/>
          <w:lang w:eastAsia="ru-RU"/>
        </w:rPr>
      </w:pPr>
      <w:r w:rsidRPr="001F68DD">
        <w:rPr>
          <w:rFonts w:ascii="Times New Roman" w:eastAsia="Times New Roman" w:hAnsi="Times New Roman" w:cs="Times New Roman"/>
          <w:color w:val="000000"/>
          <w:sz w:val="28"/>
          <w:szCs w:val="28"/>
          <w:lang w:eastAsia="ru-RU"/>
        </w:rPr>
        <w:t>Обучение детей с выраженным недоразвитием интеллекта: программно-методические материалы / под ред. И.М. Бгажноковой. – М.: Гуманитар. изд. центр ВЛАДОС, 2007г.</w:t>
      </w:r>
    </w:p>
    <w:p w:rsidR="00511431" w:rsidRPr="001F68DD" w:rsidRDefault="00511431" w:rsidP="001F68DD">
      <w:pPr>
        <w:pStyle w:val="a7"/>
        <w:numPr>
          <w:ilvl w:val="0"/>
          <w:numId w:val="15"/>
        </w:numPr>
        <w:spacing w:after="0" w:line="240" w:lineRule="auto"/>
        <w:ind w:left="709" w:hanging="567"/>
        <w:jc w:val="both"/>
        <w:rPr>
          <w:rFonts w:ascii="Times New Roman" w:eastAsia="Times New Roman" w:hAnsi="Times New Roman" w:cs="Times New Roman"/>
          <w:color w:val="000000"/>
          <w:sz w:val="28"/>
          <w:szCs w:val="28"/>
          <w:lang w:eastAsia="ru-RU"/>
        </w:rPr>
      </w:pPr>
      <w:r w:rsidRPr="001F68DD">
        <w:rPr>
          <w:rFonts w:ascii="Times New Roman" w:eastAsia="Times New Roman" w:hAnsi="Times New Roman" w:cs="Times New Roman"/>
          <w:color w:val="000000"/>
          <w:sz w:val="28"/>
          <w:szCs w:val="28"/>
          <w:lang w:eastAsia="ru-RU"/>
        </w:rPr>
        <w:t>В.В. Гладкая. Социально-бытовая подготовка воспитанников специальных (коррекционных) общеобразовательных учреждений VIII вида. М.: «Издательство НЦ ЭНАС», 2003г.</w:t>
      </w:r>
    </w:p>
    <w:p w:rsidR="00511431" w:rsidRPr="001F68DD" w:rsidRDefault="00511431" w:rsidP="001F68DD">
      <w:pPr>
        <w:pStyle w:val="a7"/>
        <w:numPr>
          <w:ilvl w:val="0"/>
          <w:numId w:val="15"/>
        </w:numPr>
        <w:spacing w:after="0" w:line="240" w:lineRule="auto"/>
        <w:ind w:left="709" w:hanging="567"/>
        <w:jc w:val="both"/>
        <w:rPr>
          <w:rFonts w:ascii="Times New Roman" w:eastAsia="Times New Roman" w:hAnsi="Times New Roman" w:cs="Times New Roman"/>
          <w:color w:val="000000"/>
          <w:sz w:val="28"/>
          <w:szCs w:val="28"/>
          <w:lang w:eastAsia="ru-RU"/>
        </w:rPr>
      </w:pPr>
      <w:r w:rsidRPr="001F68DD">
        <w:rPr>
          <w:rFonts w:ascii="Times New Roman" w:eastAsia="Times New Roman" w:hAnsi="Times New Roman" w:cs="Times New Roman"/>
          <w:color w:val="000000"/>
          <w:sz w:val="28"/>
          <w:szCs w:val="28"/>
          <w:lang w:eastAsia="ru-RU"/>
        </w:rPr>
        <w:t>Игровые технологии по формированию социальных навыков у подростков: Практическое пособие. / Т.Н. Гущина – М.:АРКТИ,2008г.</w:t>
      </w:r>
    </w:p>
    <w:p w:rsidR="00511431" w:rsidRPr="001F68DD" w:rsidRDefault="00511431" w:rsidP="001F68DD">
      <w:pPr>
        <w:pStyle w:val="a7"/>
        <w:numPr>
          <w:ilvl w:val="0"/>
          <w:numId w:val="15"/>
        </w:numPr>
        <w:spacing w:after="0" w:line="240" w:lineRule="auto"/>
        <w:ind w:left="709" w:hanging="567"/>
        <w:jc w:val="both"/>
        <w:rPr>
          <w:rFonts w:ascii="Times New Roman" w:eastAsia="Times New Roman" w:hAnsi="Times New Roman" w:cs="Times New Roman"/>
          <w:color w:val="000000"/>
          <w:sz w:val="28"/>
          <w:szCs w:val="28"/>
          <w:lang w:eastAsia="ru-RU"/>
        </w:rPr>
      </w:pPr>
      <w:r w:rsidRPr="001F68DD">
        <w:rPr>
          <w:rFonts w:ascii="Times New Roman" w:eastAsia="Times New Roman" w:hAnsi="Times New Roman" w:cs="Times New Roman"/>
          <w:color w:val="000000"/>
          <w:sz w:val="28"/>
          <w:szCs w:val="28"/>
          <w:lang w:eastAsia="ru-RU"/>
        </w:rPr>
        <w:t>Т.Д. Зинкевич-Евстигнеева, Л.А. Нисневич. Как помочь «особому» ребенку. Книга для педагогов и родителей. Санкт-Петербург, 1998г.</w:t>
      </w:r>
    </w:p>
    <w:p w:rsidR="00511431" w:rsidRPr="001F68DD" w:rsidRDefault="00511431" w:rsidP="001F68DD">
      <w:pPr>
        <w:pStyle w:val="a7"/>
        <w:numPr>
          <w:ilvl w:val="0"/>
          <w:numId w:val="15"/>
        </w:numPr>
        <w:spacing w:after="0" w:line="240" w:lineRule="auto"/>
        <w:ind w:left="709" w:hanging="567"/>
        <w:jc w:val="both"/>
        <w:rPr>
          <w:rFonts w:ascii="Times New Roman" w:eastAsia="Times New Roman" w:hAnsi="Times New Roman" w:cs="Times New Roman"/>
          <w:color w:val="000000"/>
          <w:sz w:val="28"/>
          <w:szCs w:val="28"/>
          <w:lang w:eastAsia="ru-RU"/>
        </w:rPr>
      </w:pPr>
      <w:r w:rsidRPr="001F68DD">
        <w:rPr>
          <w:rFonts w:ascii="Times New Roman" w:eastAsia="Times New Roman" w:hAnsi="Times New Roman" w:cs="Times New Roman"/>
          <w:color w:val="000000"/>
          <w:sz w:val="28"/>
          <w:szCs w:val="28"/>
          <w:lang w:eastAsia="ru-RU"/>
        </w:rPr>
        <w:t>Младшие школьники на уроке: 1000 развивающих игр, упражнений, физкультминуток (1 – 4 классы), В.И. Ковалько. – М.: Эксмо, 2007г.</w:t>
      </w:r>
    </w:p>
    <w:p w:rsidR="00511431" w:rsidRPr="001F68DD" w:rsidRDefault="00511431" w:rsidP="001F68DD">
      <w:pPr>
        <w:pStyle w:val="a7"/>
        <w:numPr>
          <w:ilvl w:val="0"/>
          <w:numId w:val="15"/>
        </w:numPr>
        <w:spacing w:after="0" w:line="240" w:lineRule="auto"/>
        <w:ind w:left="709" w:hanging="567"/>
        <w:jc w:val="both"/>
        <w:rPr>
          <w:rFonts w:ascii="Times New Roman" w:eastAsia="Times New Roman" w:hAnsi="Times New Roman" w:cs="Times New Roman"/>
          <w:color w:val="000000"/>
          <w:sz w:val="28"/>
          <w:szCs w:val="28"/>
          <w:lang w:eastAsia="ru-RU"/>
        </w:rPr>
      </w:pPr>
      <w:r w:rsidRPr="001F68DD">
        <w:rPr>
          <w:rFonts w:ascii="Times New Roman" w:eastAsia="Times New Roman" w:hAnsi="Times New Roman" w:cs="Times New Roman"/>
          <w:color w:val="000000"/>
          <w:sz w:val="28"/>
          <w:szCs w:val="28"/>
          <w:lang w:eastAsia="ru-RU"/>
        </w:rPr>
        <w:t>Урок и экскурсия во вспомогательной школе. Кузнецов Ю.Ф. Учеб - метод. пособие -Екатеринбург: УГПУ, 1998.</w:t>
      </w:r>
    </w:p>
    <w:p w:rsidR="00511431" w:rsidRPr="001F68DD" w:rsidRDefault="00511431" w:rsidP="001F68DD">
      <w:pPr>
        <w:pStyle w:val="a7"/>
        <w:numPr>
          <w:ilvl w:val="0"/>
          <w:numId w:val="15"/>
        </w:numPr>
        <w:spacing w:after="0" w:line="240" w:lineRule="auto"/>
        <w:ind w:left="709" w:hanging="567"/>
        <w:jc w:val="both"/>
        <w:rPr>
          <w:rFonts w:ascii="Times New Roman" w:eastAsia="Times New Roman" w:hAnsi="Times New Roman" w:cs="Times New Roman"/>
          <w:color w:val="000000"/>
          <w:sz w:val="28"/>
          <w:szCs w:val="28"/>
          <w:lang w:eastAsia="ru-RU"/>
        </w:rPr>
      </w:pPr>
      <w:r w:rsidRPr="001F68DD">
        <w:rPr>
          <w:rFonts w:ascii="Times New Roman" w:eastAsia="Times New Roman" w:hAnsi="Times New Roman" w:cs="Times New Roman"/>
          <w:color w:val="000000"/>
          <w:sz w:val="28"/>
          <w:szCs w:val="28"/>
          <w:lang w:eastAsia="ru-RU"/>
        </w:rPr>
        <w:t>Поурочные разработки по основам безопасности жизнедеятельности: 3 класс. / Т.Н. Максимова –М.: ВАКО, 2008г.</w:t>
      </w:r>
    </w:p>
    <w:p w:rsidR="00511431" w:rsidRPr="001F68DD" w:rsidRDefault="00511431" w:rsidP="001F68DD">
      <w:pPr>
        <w:pStyle w:val="a7"/>
        <w:numPr>
          <w:ilvl w:val="0"/>
          <w:numId w:val="15"/>
        </w:numPr>
        <w:spacing w:after="0" w:line="240" w:lineRule="auto"/>
        <w:ind w:left="709" w:hanging="567"/>
        <w:jc w:val="both"/>
        <w:rPr>
          <w:rFonts w:ascii="Times New Roman" w:eastAsia="Times New Roman" w:hAnsi="Times New Roman" w:cs="Times New Roman"/>
          <w:color w:val="000000"/>
          <w:sz w:val="28"/>
          <w:szCs w:val="28"/>
          <w:lang w:eastAsia="ru-RU"/>
        </w:rPr>
      </w:pPr>
      <w:r w:rsidRPr="001F68DD">
        <w:rPr>
          <w:rFonts w:ascii="Times New Roman" w:eastAsia="Times New Roman" w:hAnsi="Times New Roman" w:cs="Times New Roman"/>
          <w:color w:val="000000"/>
          <w:sz w:val="28"/>
          <w:szCs w:val="28"/>
          <w:lang w:eastAsia="ru-RU"/>
        </w:rPr>
        <w:t>Социально-нравственное воспитание детей 5-7 лет: Методическое пособие. / И.Ф. Мулько – М.: ТЦ Сфера, 2007г.</w:t>
      </w:r>
    </w:p>
    <w:p w:rsidR="00511431" w:rsidRPr="001F68DD" w:rsidRDefault="00511431" w:rsidP="001F68DD">
      <w:pPr>
        <w:pStyle w:val="a7"/>
        <w:numPr>
          <w:ilvl w:val="0"/>
          <w:numId w:val="15"/>
        </w:numPr>
        <w:spacing w:after="0" w:line="240" w:lineRule="auto"/>
        <w:ind w:left="709" w:hanging="567"/>
        <w:jc w:val="both"/>
        <w:rPr>
          <w:rFonts w:ascii="Times New Roman" w:eastAsia="Times New Roman" w:hAnsi="Times New Roman" w:cs="Times New Roman"/>
          <w:color w:val="000000"/>
          <w:sz w:val="28"/>
          <w:szCs w:val="28"/>
          <w:lang w:eastAsia="ru-RU"/>
        </w:rPr>
      </w:pPr>
      <w:r w:rsidRPr="001F68DD">
        <w:rPr>
          <w:rFonts w:ascii="Times New Roman" w:eastAsia="Times New Roman" w:hAnsi="Times New Roman" w:cs="Times New Roman"/>
          <w:color w:val="000000"/>
          <w:sz w:val="28"/>
          <w:szCs w:val="28"/>
          <w:lang w:eastAsia="ru-RU"/>
        </w:rPr>
        <w:t>Правила дорожного движения. Занимательные материалы. / Сост. Л.Б. Поддубная. – Волгоград:ИТД «Корифей», 2008г.</w:t>
      </w:r>
    </w:p>
    <w:p w:rsidR="00511431" w:rsidRPr="001F68DD" w:rsidRDefault="00511431" w:rsidP="001F68DD">
      <w:pPr>
        <w:pStyle w:val="a7"/>
        <w:numPr>
          <w:ilvl w:val="0"/>
          <w:numId w:val="15"/>
        </w:numPr>
        <w:spacing w:after="0" w:line="240" w:lineRule="auto"/>
        <w:ind w:left="709" w:hanging="567"/>
        <w:jc w:val="both"/>
        <w:rPr>
          <w:rFonts w:ascii="Times New Roman" w:eastAsia="Times New Roman" w:hAnsi="Times New Roman" w:cs="Times New Roman"/>
          <w:color w:val="000000"/>
          <w:sz w:val="28"/>
          <w:szCs w:val="28"/>
          <w:lang w:eastAsia="ru-RU"/>
        </w:rPr>
      </w:pPr>
      <w:r w:rsidRPr="001F68DD">
        <w:rPr>
          <w:rFonts w:ascii="Times New Roman" w:eastAsia="Times New Roman" w:hAnsi="Times New Roman" w:cs="Times New Roman"/>
          <w:color w:val="000000"/>
          <w:sz w:val="28"/>
          <w:szCs w:val="28"/>
          <w:lang w:eastAsia="ru-RU"/>
        </w:rPr>
        <w:t>Поурочные разработки по основам безопасности жизнедеятельности: 1 класс. / Е.А. Поторочина– М.: ВАКО, 2008г.</w:t>
      </w:r>
    </w:p>
    <w:p w:rsidR="00511431" w:rsidRPr="001F68DD" w:rsidRDefault="00511431" w:rsidP="001F68DD">
      <w:pPr>
        <w:pStyle w:val="a7"/>
        <w:numPr>
          <w:ilvl w:val="0"/>
          <w:numId w:val="15"/>
        </w:numPr>
        <w:spacing w:after="0" w:line="240" w:lineRule="auto"/>
        <w:ind w:left="709" w:hanging="567"/>
        <w:jc w:val="both"/>
        <w:rPr>
          <w:rFonts w:ascii="Times New Roman" w:eastAsia="Times New Roman" w:hAnsi="Times New Roman" w:cs="Times New Roman"/>
          <w:color w:val="000000"/>
          <w:sz w:val="28"/>
          <w:szCs w:val="28"/>
          <w:lang w:eastAsia="ru-RU"/>
        </w:rPr>
      </w:pPr>
      <w:r w:rsidRPr="001F68DD">
        <w:rPr>
          <w:rFonts w:ascii="Times New Roman" w:eastAsia="Times New Roman" w:hAnsi="Times New Roman" w:cs="Times New Roman"/>
          <w:color w:val="000000"/>
          <w:sz w:val="28"/>
          <w:szCs w:val="28"/>
          <w:lang w:eastAsia="ru-RU"/>
        </w:rPr>
        <w:t>Б.П. Пузанова, Н.П. Коняева, Б.Б. Горскин и др. Обучение детей с нарушениями интеллектуального развития. М.: Академия, 2000г.</w:t>
      </w:r>
    </w:p>
    <w:p w:rsidR="00511431" w:rsidRPr="001F68DD" w:rsidRDefault="00511431" w:rsidP="001F68DD">
      <w:pPr>
        <w:pStyle w:val="a7"/>
        <w:numPr>
          <w:ilvl w:val="0"/>
          <w:numId w:val="15"/>
        </w:numPr>
        <w:spacing w:after="0" w:line="240" w:lineRule="auto"/>
        <w:ind w:left="709" w:hanging="567"/>
        <w:jc w:val="both"/>
        <w:rPr>
          <w:rFonts w:ascii="Times New Roman" w:eastAsia="Times New Roman" w:hAnsi="Times New Roman" w:cs="Times New Roman"/>
          <w:color w:val="000000"/>
          <w:sz w:val="28"/>
          <w:szCs w:val="28"/>
          <w:lang w:eastAsia="ru-RU"/>
        </w:rPr>
      </w:pPr>
      <w:r w:rsidRPr="001F68DD">
        <w:rPr>
          <w:rFonts w:ascii="Times New Roman" w:eastAsia="Times New Roman" w:hAnsi="Times New Roman" w:cs="Times New Roman"/>
          <w:color w:val="000000"/>
          <w:sz w:val="28"/>
          <w:szCs w:val="28"/>
          <w:lang w:eastAsia="ru-RU"/>
        </w:rPr>
        <w:t>Классный час: Поговорим о жизни… Материалы для воспитателей и классных руководителей. /Н.Е. Щуркова – М.:АРКТИ, 2005г.</w:t>
      </w:r>
    </w:p>
    <w:p w:rsidR="00511431" w:rsidRPr="001F68DD" w:rsidRDefault="00511431" w:rsidP="001F68DD">
      <w:pPr>
        <w:pStyle w:val="a7"/>
        <w:numPr>
          <w:ilvl w:val="0"/>
          <w:numId w:val="15"/>
        </w:numPr>
        <w:spacing w:after="0" w:line="240" w:lineRule="auto"/>
        <w:ind w:left="709" w:hanging="567"/>
        <w:jc w:val="both"/>
        <w:rPr>
          <w:rFonts w:ascii="Times New Roman" w:eastAsia="Times New Roman" w:hAnsi="Times New Roman" w:cs="Times New Roman"/>
          <w:color w:val="000000"/>
          <w:sz w:val="28"/>
          <w:szCs w:val="28"/>
          <w:lang w:eastAsia="ru-RU"/>
        </w:rPr>
      </w:pPr>
      <w:r w:rsidRPr="001F68DD">
        <w:rPr>
          <w:rFonts w:ascii="Times New Roman" w:eastAsia="Times New Roman" w:hAnsi="Times New Roman" w:cs="Times New Roman"/>
          <w:color w:val="000000"/>
          <w:sz w:val="28"/>
          <w:szCs w:val="28"/>
          <w:lang w:eastAsia="ru-RU"/>
        </w:rPr>
        <w:t>Практический материал к урокам СБО в специальных (коррекционных) общеобразовательных школах VIII вида. Пособие для учителя- 5-9 классов. М.: ВЛАДОС, 2005г.</w:t>
      </w:r>
    </w:p>
    <w:p w:rsidR="00994A20" w:rsidRDefault="00994A20" w:rsidP="0074064D">
      <w:pPr>
        <w:spacing w:after="0" w:line="240" w:lineRule="auto"/>
        <w:rPr>
          <w:rFonts w:ascii="Times New Roman" w:hAnsi="Times New Roman" w:cs="Times New Roman"/>
          <w:sz w:val="28"/>
          <w:szCs w:val="28"/>
        </w:rPr>
      </w:pPr>
    </w:p>
    <w:sectPr w:rsidR="00994A20" w:rsidSect="001F68D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70" w:rsidRDefault="00766370" w:rsidP="001F68DD">
      <w:pPr>
        <w:spacing w:after="0" w:line="240" w:lineRule="auto"/>
      </w:pPr>
      <w:r>
        <w:separator/>
      </w:r>
    </w:p>
  </w:endnote>
  <w:endnote w:type="continuationSeparator" w:id="0">
    <w:p w:rsidR="00766370" w:rsidRDefault="00766370" w:rsidP="001F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70" w:rsidRDefault="00766370" w:rsidP="001F68DD">
      <w:pPr>
        <w:spacing w:after="0" w:line="240" w:lineRule="auto"/>
      </w:pPr>
      <w:r>
        <w:separator/>
      </w:r>
    </w:p>
  </w:footnote>
  <w:footnote w:type="continuationSeparator" w:id="0">
    <w:p w:rsidR="00766370" w:rsidRDefault="00766370" w:rsidP="001F6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526710"/>
      <w:docPartObj>
        <w:docPartGallery w:val="Page Numbers (Top of Page)"/>
        <w:docPartUnique/>
      </w:docPartObj>
    </w:sdtPr>
    <w:sdtEndPr>
      <w:rPr>
        <w:rFonts w:ascii="Times New Roman" w:hAnsi="Times New Roman" w:cs="Times New Roman"/>
      </w:rPr>
    </w:sdtEndPr>
    <w:sdtContent>
      <w:p w:rsidR="001F68DD" w:rsidRPr="001F68DD" w:rsidRDefault="00C848EC">
        <w:pPr>
          <w:pStyle w:val="aa"/>
          <w:jc w:val="center"/>
          <w:rPr>
            <w:rFonts w:ascii="Times New Roman" w:hAnsi="Times New Roman" w:cs="Times New Roman"/>
          </w:rPr>
        </w:pPr>
        <w:r w:rsidRPr="001F68DD">
          <w:rPr>
            <w:rFonts w:ascii="Times New Roman" w:hAnsi="Times New Roman" w:cs="Times New Roman"/>
          </w:rPr>
          <w:fldChar w:fldCharType="begin"/>
        </w:r>
        <w:r w:rsidR="001F68DD" w:rsidRPr="001F68DD">
          <w:rPr>
            <w:rFonts w:ascii="Times New Roman" w:hAnsi="Times New Roman" w:cs="Times New Roman"/>
          </w:rPr>
          <w:instrText>PAGE   \* MERGEFORMAT</w:instrText>
        </w:r>
        <w:r w:rsidRPr="001F68DD">
          <w:rPr>
            <w:rFonts w:ascii="Times New Roman" w:hAnsi="Times New Roman" w:cs="Times New Roman"/>
          </w:rPr>
          <w:fldChar w:fldCharType="separate"/>
        </w:r>
        <w:r w:rsidR="00085D51">
          <w:rPr>
            <w:rFonts w:ascii="Times New Roman" w:hAnsi="Times New Roman" w:cs="Times New Roman"/>
            <w:noProof/>
          </w:rPr>
          <w:t>9</w:t>
        </w:r>
        <w:r w:rsidRPr="001F68DD">
          <w:rPr>
            <w:rFonts w:ascii="Times New Roman" w:hAnsi="Times New Roman" w:cs="Times New Roman"/>
          </w:rPr>
          <w:fldChar w:fldCharType="end"/>
        </w:r>
      </w:p>
    </w:sdtContent>
  </w:sdt>
  <w:p w:rsidR="001F68DD" w:rsidRDefault="001F68D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937"/>
    <w:multiLevelType w:val="multilevel"/>
    <w:tmpl w:val="4A4E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E0C48"/>
    <w:multiLevelType w:val="multilevel"/>
    <w:tmpl w:val="AE2A0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77A58"/>
    <w:multiLevelType w:val="multilevel"/>
    <w:tmpl w:val="CD34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15B6F"/>
    <w:multiLevelType w:val="multilevel"/>
    <w:tmpl w:val="E648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10FA4"/>
    <w:multiLevelType w:val="multilevel"/>
    <w:tmpl w:val="6A10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63C23"/>
    <w:multiLevelType w:val="multilevel"/>
    <w:tmpl w:val="9A64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11BDA"/>
    <w:multiLevelType w:val="hybridMultilevel"/>
    <w:tmpl w:val="D324B394"/>
    <w:lvl w:ilvl="0" w:tplc="F5927D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D75F29"/>
    <w:multiLevelType w:val="multilevel"/>
    <w:tmpl w:val="C00E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04E8C"/>
    <w:multiLevelType w:val="multilevel"/>
    <w:tmpl w:val="1988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D25B06"/>
    <w:multiLevelType w:val="multilevel"/>
    <w:tmpl w:val="7C4C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608BA"/>
    <w:multiLevelType w:val="multilevel"/>
    <w:tmpl w:val="DD3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F02910"/>
    <w:multiLevelType w:val="hybridMultilevel"/>
    <w:tmpl w:val="FCAE4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A33E64"/>
    <w:multiLevelType w:val="multilevel"/>
    <w:tmpl w:val="7CF0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4139B"/>
    <w:multiLevelType w:val="hybridMultilevel"/>
    <w:tmpl w:val="9BE63D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68A5160"/>
    <w:multiLevelType w:val="multilevel"/>
    <w:tmpl w:val="11F8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8F2DC8"/>
    <w:multiLevelType w:val="multilevel"/>
    <w:tmpl w:val="2928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0"/>
  </w:num>
  <w:num w:numId="4">
    <w:abstractNumId w:val="14"/>
  </w:num>
  <w:num w:numId="5">
    <w:abstractNumId w:val="1"/>
  </w:num>
  <w:num w:numId="6">
    <w:abstractNumId w:val="12"/>
  </w:num>
  <w:num w:numId="7">
    <w:abstractNumId w:val="5"/>
  </w:num>
  <w:num w:numId="8">
    <w:abstractNumId w:val="4"/>
  </w:num>
  <w:num w:numId="9">
    <w:abstractNumId w:val="3"/>
  </w:num>
  <w:num w:numId="10">
    <w:abstractNumId w:val="15"/>
  </w:num>
  <w:num w:numId="11">
    <w:abstractNumId w:val="0"/>
  </w:num>
  <w:num w:numId="12">
    <w:abstractNumId w:val="2"/>
  </w:num>
  <w:num w:numId="13">
    <w:abstractNumId w:val="8"/>
  </w:num>
  <w:num w:numId="14">
    <w:abstractNumId w:val="1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4646"/>
    <w:rsid w:val="00085D51"/>
    <w:rsid w:val="00146292"/>
    <w:rsid w:val="00163B21"/>
    <w:rsid w:val="001F68DD"/>
    <w:rsid w:val="00246A61"/>
    <w:rsid w:val="00262AAF"/>
    <w:rsid w:val="003A47F0"/>
    <w:rsid w:val="0042562F"/>
    <w:rsid w:val="00511431"/>
    <w:rsid w:val="00553A65"/>
    <w:rsid w:val="00576ADD"/>
    <w:rsid w:val="00580A8E"/>
    <w:rsid w:val="00600016"/>
    <w:rsid w:val="006335B3"/>
    <w:rsid w:val="0074064D"/>
    <w:rsid w:val="00766370"/>
    <w:rsid w:val="00787ADC"/>
    <w:rsid w:val="007B40CA"/>
    <w:rsid w:val="007B70FE"/>
    <w:rsid w:val="0082159F"/>
    <w:rsid w:val="00844646"/>
    <w:rsid w:val="009719AD"/>
    <w:rsid w:val="00994A20"/>
    <w:rsid w:val="00AA4409"/>
    <w:rsid w:val="00AF31D2"/>
    <w:rsid w:val="00B8131C"/>
    <w:rsid w:val="00B82074"/>
    <w:rsid w:val="00BA588C"/>
    <w:rsid w:val="00BA778D"/>
    <w:rsid w:val="00BD258A"/>
    <w:rsid w:val="00BF1BFA"/>
    <w:rsid w:val="00C7161D"/>
    <w:rsid w:val="00C848EC"/>
    <w:rsid w:val="00C954EF"/>
    <w:rsid w:val="00CF4D20"/>
    <w:rsid w:val="00D339DD"/>
    <w:rsid w:val="00D5155F"/>
    <w:rsid w:val="00D54C9E"/>
    <w:rsid w:val="00D62449"/>
    <w:rsid w:val="00DF6A45"/>
    <w:rsid w:val="00EA5A0B"/>
    <w:rsid w:val="00FF7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3F1D9-F647-4132-B3B9-4CF15E57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8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4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4646"/>
    <w:rPr>
      <w:b/>
      <w:bCs/>
    </w:rPr>
  </w:style>
  <w:style w:type="character" w:styleId="a5">
    <w:name w:val="Hyperlink"/>
    <w:basedOn w:val="a0"/>
    <w:uiPriority w:val="99"/>
    <w:semiHidden/>
    <w:unhideWhenUsed/>
    <w:rsid w:val="0074064D"/>
    <w:rPr>
      <w:color w:val="0000FF"/>
      <w:u w:val="single"/>
    </w:rPr>
  </w:style>
  <w:style w:type="table" w:styleId="a6">
    <w:name w:val="Table Grid"/>
    <w:basedOn w:val="a1"/>
    <w:uiPriority w:val="39"/>
    <w:rsid w:val="0055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A5A0B"/>
    <w:pPr>
      <w:ind w:left="720"/>
      <w:contextualSpacing/>
    </w:pPr>
  </w:style>
  <w:style w:type="paragraph" w:styleId="a8">
    <w:name w:val="Balloon Text"/>
    <w:basedOn w:val="a"/>
    <w:link w:val="a9"/>
    <w:uiPriority w:val="99"/>
    <w:semiHidden/>
    <w:unhideWhenUsed/>
    <w:rsid w:val="00FF77A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F77A3"/>
    <w:rPr>
      <w:rFonts w:ascii="Segoe UI" w:hAnsi="Segoe UI" w:cs="Segoe UI"/>
      <w:sz w:val="18"/>
      <w:szCs w:val="18"/>
    </w:rPr>
  </w:style>
  <w:style w:type="paragraph" w:styleId="aa">
    <w:name w:val="header"/>
    <w:basedOn w:val="a"/>
    <w:link w:val="ab"/>
    <w:uiPriority w:val="99"/>
    <w:unhideWhenUsed/>
    <w:rsid w:val="001F68D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F68DD"/>
  </w:style>
  <w:style w:type="paragraph" w:styleId="ac">
    <w:name w:val="footer"/>
    <w:basedOn w:val="a"/>
    <w:link w:val="ad"/>
    <w:uiPriority w:val="99"/>
    <w:unhideWhenUsed/>
    <w:rsid w:val="001F68D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F6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7246">
      <w:bodyDiv w:val="1"/>
      <w:marLeft w:val="0"/>
      <w:marRight w:val="0"/>
      <w:marTop w:val="0"/>
      <w:marBottom w:val="0"/>
      <w:divBdr>
        <w:top w:val="none" w:sz="0" w:space="0" w:color="auto"/>
        <w:left w:val="none" w:sz="0" w:space="0" w:color="auto"/>
        <w:bottom w:val="none" w:sz="0" w:space="0" w:color="auto"/>
        <w:right w:val="none" w:sz="0" w:space="0" w:color="auto"/>
      </w:divBdr>
    </w:div>
    <w:div w:id="686980469">
      <w:bodyDiv w:val="1"/>
      <w:marLeft w:val="0"/>
      <w:marRight w:val="0"/>
      <w:marTop w:val="0"/>
      <w:marBottom w:val="0"/>
      <w:divBdr>
        <w:top w:val="none" w:sz="0" w:space="0" w:color="auto"/>
        <w:left w:val="none" w:sz="0" w:space="0" w:color="auto"/>
        <w:bottom w:val="none" w:sz="0" w:space="0" w:color="auto"/>
        <w:right w:val="none" w:sz="0" w:space="0" w:color="auto"/>
      </w:divBdr>
    </w:div>
    <w:div w:id="1575161206">
      <w:bodyDiv w:val="1"/>
      <w:marLeft w:val="0"/>
      <w:marRight w:val="0"/>
      <w:marTop w:val="0"/>
      <w:marBottom w:val="0"/>
      <w:divBdr>
        <w:top w:val="none" w:sz="0" w:space="0" w:color="auto"/>
        <w:left w:val="none" w:sz="0" w:space="0" w:color="auto"/>
        <w:bottom w:val="none" w:sz="0" w:space="0" w:color="auto"/>
        <w:right w:val="none" w:sz="0" w:space="0" w:color="auto"/>
      </w:divBdr>
      <w:divsChild>
        <w:div w:id="1111511889">
          <w:marLeft w:val="0"/>
          <w:marRight w:val="0"/>
          <w:marTop w:val="0"/>
          <w:marBottom w:val="0"/>
          <w:divBdr>
            <w:top w:val="none" w:sz="0" w:space="0" w:color="auto"/>
            <w:left w:val="none" w:sz="0" w:space="0" w:color="auto"/>
            <w:bottom w:val="none" w:sz="0" w:space="0" w:color="auto"/>
            <w:right w:val="none" w:sz="0" w:space="0" w:color="auto"/>
          </w:divBdr>
        </w:div>
      </w:divsChild>
    </w:div>
    <w:div w:id="1707027065">
      <w:bodyDiv w:val="1"/>
      <w:marLeft w:val="0"/>
      <w:marRight w:val="0"/>
      <w:marTop w:val="0"/>
      <w:marBottom w:val="0"/>
      <w:divBdr>
        <w:top w:val="none" w:sz="0" w:space="0" w:color="auto"/>
        <w:left w:val="none" w:sz="0" w:space="0" w:color="auto"/>
        <w:bottom w:val="none" w:sz="0" w:space="0" w:color="auto"/>
        <w:right w:val="none" w:sz="0" w:space="0" w:color="auto"/>
      </w:divBdr>
    </w:div>
    <w:div w:id="17945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1941</Words>
  <Characters>11066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 к10</cp:lastModifiedBy>
  <cp:revision>3</cp:revision>
  <cp:lastPrinted>2018-09-07T16:38:00Z</cp:lastPrinted>
  <dcterms:created xsi:type="dcterms:W3CDTF">2019-02-06T17:35:00Z</dcterms:created>
  <dcterms:modified xsi:type="dcterms:W3CDTF">2019-02-15T10:23:00Z</dcterms:modified>
</cp:coreProperties>
</file>