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38" w:rsidRPr="006E7738" w:rsidRDefault="006E7738" w:rsidP="006E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Казенное общеобразовательное учреждение Орловской области </w:t>
      </w:r>
    </w:p>
    <w:p w:rsidR="006E7738" w:rsidRPr="006E7738" w:rsidRDefault="006E7738" w:rsidP="006E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«Орловская общеобразовательная школа для обучающихся  </w:t>
      </w:r>
    </w:p>
    <w:p w:rsidR="006E7738" w:rsidRPr="006E7738" w:rsidRDefault="006E7738" w:rsidP="006E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ограниченными возможностями здоровья»</w:t>
      </w:r>
    </w:p>
    <w:p w:rsidR="006E7738" w:rsidRPr="006E7738" w:rsidRDefault="006E7738" w:rsidP="006E7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6E7738" w:rsidRPr="000D1510" w:rsidTr="00AB2152">
        <w:tc>
          <w:tcPr>
            <w:tcW w:w="5103" w:type="dxa"/>
          </w:tcPr>
          <w:p w:rsidR="006E7738" w:rsidRPr="006E7738" w:rsidRDefault="006E7738" w:rsidP="006E7738">
            <w:pPr>
              <w:ind w:left="176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</w:tc>
        <w:tc>
          <w:tcPr>
            <w:tcW w:w="4820" w:type="dxa"/>
          </w:tcPr>
          <w:p w:rsidR="006E7738" w:rsidRPr="006E7738" w:rsidRDefault="006E7738" w:rsidP="006E7738">
            <w:pPr>
              <w:ind w:left="176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6E77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Приложение № _____</w:t>
            </w:r>
          </w:p>
          <w:p w:rsidR="006E7738" w:rsidRPr="006E7738" w:rsidRDefault="006E7738" w:rsidP="006E7738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  <w:r w:rsidRPr="006E7738"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  <w:t>к АООП образования обучающихся с умственной отсталостью, вариант 1</w:t>
            </w:r>
          </w:p>
          <w:p w:rsidR="006E7738" w:rsidRPr="006E7738" w:rsidRDefault="006E7738" w:rsidP="006E7738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  <w:p w:rsidR="006E7738" w:rsidRPr="006E7738" w:rsidRDefault="006E7738" w:rsidP="006E7738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  <w:p w:rsidR="006E7738" w:rsidRPr="006E7738" w:rsidRDefault="006E7738" w:rsidP="006E7738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  <w:p w:rsidR="006E7738" w:rsidRPr="006E7738" w:rsidRDefault="006E7738" w:rsidP="006E7738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  <w:p w:rsidR="006E7738" w:rsidRPr="006E7738" w:rsidRDefault="006E7738" w:rsidP="006E7738">
            <w:pPr>
              <w:rPr>
                <w:rFonts w:ascii="Times New Roman" w:eastAsia="Times New Roman" w:hAnsi="Times New Roman" w:cs="Times New Roman"/>
                <w:sz w:val="24"/>
                <w:lang w:val="ru-RU" w:eastAsia="ru-RU" w:bidi="ar-SA"/>
              </w:rPr>
            </w:pPr>
          </w:p>
        </w:tc>
      </w:tr>
    </w:tbl>
    <w:p w:rsidR="006E7738" w:rsidRPr="006E7738" w:rsidRDefault="006E7738" w:rsidP="006E7738">
      <w:pPr>
        <w:tabs>
          <w:tab w:val="left" w:pos="3031"/>
        </w:tabs>
        <w:rPr>
          <w:rFonts w:ascii="Calibri" w:eastAsia="Times New Roman" w:hAnsi="Calibri" w:cs="Times New Roman"/>
          <w:lang w:val="ru-RU" w:eastAsia="ru-RU" w:bidi="ar-SA"/>
        </w:rPr>
      </w:pPr>
      <w:r w:rsidRPr="006E7738">
        <w:rPr>
          <w:rFonts w:ascii="Calibri" w:eastAsia="Times New Roman" w:hAnsi="Calibri" w:cs="Times New Roman"/>
          <w:lang w:val="ru-RU" w:eastAsia="ru-RU" w:bidi="ar-SA"/>
        </w:rPr>
        <w:tab/>
      </w:r>
    </w:p>
    <w:p w:rsidR="006E7738" w:rsidRPr="006E7738" w:rsidRDefault="006E7738" w:rsidP="006E7738">
      <w:pPr>
        <w:tabs>
          <w:tab w:val="left" w:pos="3031"/>
        </w:tabs>
        <w:rPr>
          <w:rFonts w:ascii="Calibri" w:eastAsia="Times New Roman" w:hAnsi="Calibri" w:cs="Times New Roman"/>
          <w:sz w:val="6"/>
          <w:lang w:val="ru-RU" w:eastAsia="ru-RU" w:bidi="ar-SA"/>
        </w:rPr>
      </w:pPr>
    </w:p>
    <w:p w:rsidR="006E7738" w:rsidRPr="006E7738" w:rsidRDefault="006E7738" w:rsidP="006E773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</w:pPr>
    </w:p>
    <w:p w:rsidR="006E7738" w:rsidRPr="006E7738" w:rsidRDefault="006E7738" w:rsidP="006E773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  <w:t>Рабочая программа</w:t>
      </w:r>
    </w:p>
    <w:p w:rsidR="006E7738" w:rsidRPr="006E7738" w:rsidRDefault="006E7738" w:rsidP="006E773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  <w:t xml:space="preserve">коррекционного курса </w:t>
      </w:r>
    </w:p>
    <w:p w:rsidR="006E7738" w:rsidRPr="006E7738" w:rsidRDefault="006E7738" w:rsidP="006E773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  <w:t>«Арттерапия»</w:t>
      </w:r>
    </w:p>
    <w:p w:rsidR="006E7738" w:rsidRPr="006E7738" w:rsidRDefault="006E7738" w:rsidP="006E7738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</w:pPr>
      <w:r w:rsidRPr="006E7738">
        <w:rPr>
          <w:rFonts w:ascii="Times New Roman" w:eastAsia="Times New Roman" w:hAnsi="Times New Roman" w:cs="Times New Roman"/>
          <w:b/>
          <w:sz w:val="40"/>
          <w:szCs w:val="28"/>
          <w:lang w:val="ru-RU" w:eastAsia="ru-RU" w:bidi="ar-SA"/>
        </w:rPr>
        <w:t>7 класс</w:t>
      </w: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6E7738" w:rsidRPr="006E7738" w:rsidRDefault="006E7738" w:rsidP="006E7738">
      <w:pPr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:rsidR="000D1510" w:rsidRPr="000D1510" w:rsidRDefault="000D1510" w:rsidP="000D1510">
      <w:pPr>
        <w:tabs>
          <w:tab w:val="left" w:pos="408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D151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Общая характеристика коррекционного курса…………………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Место коррекционного курса в учебном плане…………….......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Содержание коррекционного курса……………………………..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Личностные и предметные результаты освоения коррекционного курса…………………………… ……………….</w:t>
            </w: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0D1510" w:rsidRPr="000D1510" w:rsidTr="004D4FCB">
        <w:tc>
          <w:tcPr>
            <w:tcW w:w="677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7868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0D151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Материально-техническое обеспечение …………………………</w:t>
            </w:r>
          </w:p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810" w:type="dxa"/>
            <w:shd w:val="clear" w:color="auto" w:fill="auto"/>
          </w:tcPr>
          <w:p w:rsidR="000D1510" w:rsidRPr="000D1510" w:rsidRDefault="000D1510" w:rsidP="000D1510">
            <w:pPr>
              <w:tabs>
                <w:tab w:val="left" w:pos="408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  <w:bookmarkStart w:id="0" w:name="_GoBack"/>
            <w:bookmarkEnd w:id="0"/>
          </w:p>
        </w:tc>
      </w:tr>
    </w:tbl>
    <w:p w:rsidR="00ED7FB2" w:rsidRPr="00ED7FB2" w:rsidRDefault="00ED7FB2" w:rsidP="00ED7FB2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rPr>
          <w:lang w:val="ru-RU" w:eastAsia="ru-RU" w:bidi="ar-SA"/>
        </w:rPr>
      </w:pPr>
    </w:p>
    <w:p w:rsidR="00ED7FB2" w:rsidRDefault="00ED7FB2" w:rsidP="00ED7FB2">
      <w:pPr>
        <w:rPr>
          <w:lang w:val="ru-RU" w:eastAsia="ru-RU" w:bidi="ar-SA"/>
        </w:rPr>
      </w:pPr>
    </w:p>
    <w:p w:rsidR="00ED7FB2" w:rsidRPr="00ED7FB2" w:rsidRDefault="00ED7FB2" w:rsidP="00ED7FB2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D7FB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Пояснительная записка</w:t>
      </w:r>
      <w:r w:rsidR="00ED4D8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</w:t>
      </w:r>
    </w:p>
    <w:p w:rsidR="009E5981" w:rsidRDefault="009E5981" w:rsidP="00ED7FB2">
      <w:pPr>
        <w:spacing w:after="0"/>
        <w:jc w:val="center"/>
        <w:rPr>
          <w:rFonts w:ascii="Times New Roman" w:hAnsi="Times New Roman"/>
          <w:color w:val="1D1B11"/>
          <w:sz w:val="24"/>
          <w:szCs w:val="24"/>
          <w:lang w:val="ru-RU"/>
        </w:rPr>
      </w:pPr>
    </w:p>
    <w:p w:rsidR="00F76713" w:rsidRPr="00F76713" w:rsidRDefault="00F76713" w:rsidP="00F7671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D7FB2" w:rsidRPr="00ED7FB2" w:rsidRDefault="00ED7FB2" w:rsidP="00ED7FB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>Программа курса «</w:t>
      </w:r>
      <w:r>
        <w:rPr>
          <w:rFonts w:ascii="Times New Roman" w:hAnsi="Times New Roman" w:cs="Times New Roman"/>
          <w:sz w:val="28"/>
          <w:szCs w:val="28"/>
          <w:lang w:val="ru-RU"/>
        </w:rPr>
        <w:t>Арттерапия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» для </w:t>
      </w:r>
      <w:r>
        <w:rPr>
          <w:rFonts w:ascii="Times New Roman" w:hAnsi="Times New Roman" w:cs="Times New Roman"/>
          <w:sz w:val="28"/>
          <w:szCs w:val="28"/>
          <w:lang w:val="ru-RU"/>
        </w:rPr>
        <w:t>учащихся 7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 классов составлена с учётом особенностей психики учащихся с интеллектуальными нарушениями. Она включает в себя теоретический и практический материал, стимулирующий познавательное, личностное и социальное развитие детей с интеллектуальными нарушениями.</w:t>
      </w:r>
    </w:p>
    <w:p w:rsidR="00A51D19" w:rsidRPr="00ED7FB2" w:rsidRDefault="00A51D19" w:rsidP="00A51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Основная цель курса:</w:t>
      </w: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устранение неэффективн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 психологического напряжения, </w:t>
      </w: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формирование положительного образа Я и самооценки.</w:t>
      </w:r>
    </w:p>
    <w:p w:rsidR="00A51D19" w:rsidRPr="00ED7FB2" w:rsidRDefault="00A51D19" w:rsidP="00A51D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t>Задачи курса: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снятие эмоционального напряжения;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коррекция механизмов психологической защиты в виде агрессии;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коррекция тревожности, негативных установок, социальных барьеров;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развитие чувства собственной значимости;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формирование способов эффективного взаимодействия детей (умение договориться, уступить, сделать вклад в общее дело, увидеть успехи других, оценить свои достоинства);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поощрение позитивных форм активности (творчества, инициативы в решении задач, сдерживания негативных реакций и др.);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развитие умения контролировать свои действия;</w:t>
      </w:r>
    </w:p>
    <w:p w:rsidR="00A51D19" w:rsidRPr="00ED7FB2" w:rsidRDefault="00A51D19" w:rsidP="00A5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развитие воображения.</w:t>
      </w:r>
    </w:p>
    <w:p w:rsidR="00A51D19" w:rsidRPr="00A51D19" w:rsidRDefault="00A51D19" w:rsidP="00A51D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51D19">
        <w:rPr>
          <w:b/>
          <w:sz w:val="28"/>
          <w:szCs w:val="28"/>
        </w:rPr>
        <w:t xml:space="preserve">Общая характеристика </w:t>
      </w:r>
      <w:r w:rsidR="000D1510">
        <w:rPr>
          <w:b/>
          <w:sz w:val="28"/>
          <w:szCs w:val="28"/>
        </w:rPr>
        <w:t>коррекционного курса</w:t>
      </w:r>
    </w:p>
    <w:p w:rsidR="00CB05FC" w:rsidRPr="00ED7FB2" w:rsidRDefault="00CB05FC" w:rsidP="00ED7FB2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7FB2">
        <w:rPr>
          <w:sz w:val="28"/>
          <w:szCs w:val="28"/>
        </w:rPr>
        <w:t>Методами арт-терапии можно справиться с различными негативными состояниями, такими как – тревожность, страхи, депрессия, агрессивность и многими другими психологическими проблемами, которые мешают человеку жить и тормозят его развитие.</w:t>
      </w:r>
      <w:r w:rsidR="00671581">
        <w:rPr>
          <w:sz w:val="28"/>
          <w:szCs w:val="28"/>
        </w:rPr>
        <w:t xml:space="preserve"> </w:t>
      </w:r>
      <w:r w:rsidRPr="00ED7FB2">
        <w:rPr>
          <w:sz w:val="28"/>
          <w:szCs w:val="28"/>
          <w:shd w:val="clear" w:color="auto" w:fill="FFFFFF"/>
        </w:rPr>
        <w:t>Еще одно весомое преимущество арт-терапии заключается в том, что она не имеет противопоказаний и дает изумительные результаты как при работе с детьми и подростками, так и при работе со взрослыми.</w:t>
      </w:r>
    </w:p>
    <w:p w:rsidR="00671581" w:rsidRDefault="00CB05FC" w:rsidP="00ED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Арт-методы позволяют получить доступ к самым скрытым переживаниям ребенка и корректно помочь ему, особенно при обращении к тем реальным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проблемам или фантазиям, которые по каким-либо причинам затруднительно обсуждать вербально. </w:t>
      </w:r>
    </w:p>
    <w:p w:rsidR="00671581" w:rsidRDefault="00CB05FC" w:rsidP="00ED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над рисунками картинами, скульптурами – это безопасный способ разрядки разрушительных. Методы арт-терапии позволяют проработать мысли и эмоции, которые человек привык подавлять.</w:t>
      </w:r>
    </w:p>
    <w:p w:rsidR="00CB05FC" w:rsidRDefault="00CB05FC" w:rsidP="00ED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Помимо всего этого у ребенка развивается чувство внутреннего контроля, т.к. при проведении занятий задействованы кинестетические и зрительные анализаторы, что стимулирует развитие сенсомоторных умений и в целом – правого полушария головного мозга, отвечающего за интуицию и ориентацию в пространстве.</w:t>
      </w:r>
    </w:p>
    <w:p w:rsidR="00CB05FC" w:rsidRPr="00ED7FB2" w:rsidRDefault="00CB05FC" w:rsidP="00ED7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7FB2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>Эффективным методом снижения уровня тревожности у детей и подростков, а также методом, направленным на профилактику девиантног</w:t>
      </w:r>
      <w:r w:rsidR="00F60BAC" w:rsidRPr="00ED7FB2">
        <w:rPr>
          <w:rFonts w:ascii="Times New Roman" w:hAnsi="Times New Roman" w:cs="Times New Roman"/>
          <w:sz w:val="28"/>
          <w:szCs w:val="28"/>
          <w:lang w:val="ru-RU"/>
        </w:rPr>
        <w:t>о поведения, выступает метод арт-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 терапии. Творческая деятельность помогает ребенку найти себя, реализовать свой потенциал, преодолеть свои страхи и неуверенность.</w:t>
      </w:r>
    </w:p>
    <w:p w:rsidR="00A51D19" w:rsidRPr="00ED7FB2" w:rsidRDefault="00A51D19" w:rsidP="00A51D1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материала обеспечивается использованием словесных, практических методов, методов и приемов артерапии, изотерапии, сказкотерапии и других активных методов социально-психологического обучения, а также большого количества наглядности – презентаций </w:t>
      </w:r>
      <w:r w:rsidRPr="00CF1141">
        <w:rPr>
          <w:rFonts w:ascii="Times New Roman" w:hAnsi="Times New Roman" w:cs="Times New Roman"/>
          <w:sz w:val="28"/>
          <w:szCs w:val="28"/>
        </w:rPr>
        <w:t>PowerPoint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>, фото и видеоматериалов.</w:t>
      </w:r>
    </w:p>
    <w:p w:rsidR="00A51D19" w:rsidRPr="00ED7FB2" w:rsidRDefault="00A51D19" w:rsidP="00A51D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>При отборе учебного материала особое внимание также уделялось реализации следующих принципов:</w:t>
      </w:r>
    </w:p>
    <w:p w:rsidR="00A51D19" w:rsidRPr="00ED7FB2" w:rsidRDefault="00A51D19" w:rsidP="00A51D19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>принцип наглядности – практически весь материал представляется с помощью фото, видео материалов, выступающих вспомогательными средствами при освоении материала;</w:t>
      </w:r>
    </w:p>
    <w:p w:rsidR="00A51D19" w:rsidRPr="00ED7FB2" w:rsidRDefault="00A51D19" w:rsidP="00A51D19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принцип доступности – используемый материал адаптирован как с учетом возраста, так и с учетом имеющегося дефекта;</w:t>
      </w:r>
    </w:p>
    <w:p w:rsidR="00A51D19" w:rsidRPr="00ED7FB2" w:rsidRDefault="00A51D19" w:rsidP="00A51D19">
      <w:pPr>
        <w:pStyle w:val="a5"/>
        <w:numPr>
          <w:ilvl w:val="0"/>
          <w:numId w:val="1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>принцип активного взаимодействия – все уроки психологического практикума строятся на взаимодействии с учащимися в форме игр, упражнений, творческих проектов и т.д.</w:t>
      </w:r>
    </w:p>
    <w:p w:rsidR="00A51D19" w:rsidRPr="00A51D19" w:rsidRDefault="000D1510" w:rsidP="00A51D1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Место</w:t>
      </w:r>
      <w:r w:rsidR="00A51D19" w:rsidRPr="00A51D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коррекционного курса</w:t>
      </w:r>
      <w:r w:rsidR="00A51D19" w:rsidRPr="00A51D19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в учебном плане</w:t>
      </w:r>
    </w:p>
    <w:p w:rsidR="00CB05FC" w:rsidRDefault="00CB05FC" w:rsidP="00ED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Программа носит модифицированный характер. </w:t>
      </w:r>
      <w:r w:rsid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рограмма предусматривает различные формы работы, начиная с наблюдения за окружающим миром и заканчивая созданием готового изделия, отображающего суть внутри личностного состояния.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 процессе реализации данной программы, педагог подходит к каждому </w:t>
      </w:r>
      <w:r w:rsid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учащимуся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к самобытной личности, обладающей своими чертами характера и способностями. Поэтому программа предусматривает дифференцированное обучение детей.</w:t>
      </w:r>
    </w:p>
    <w:p w:rsidR="00A51D19" w:rsidRPr="00ED7FB2" w:rsidRDefault="00A51D19" w:rsidP="00ED7F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Содержание программы тесно связано с освоением учащимися курсов этики, обществоведения, ручного труда.</w:t>
      </w:r>
    </w:p>
    <w:p w:rsidR="00CB05FC" w:rsidRPr="00ED7FB2" w:rsidRDefault="00CB05F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D7FB2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процессе реализации данной программы </w:t>
      </w:r>
      <w:r w:rsid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учащиеся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постигают как, посредством  арт- терапии, справиться с проблемами, вызывающими у него запредельные эмоции, дать выход творческой энергии. Учащиеся вооружаются одним из доступных и приятных для них способов снятия эмоционального напряжения.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ED7FB2" w:rsidRPr="00ED7FB2" w:rsidRDefault="00ED7FB2" w:rsidP="00ED7FB2">
      <w:pPr>
        <w:spacing w:after="0" w:line="360" w:lineRule="auto"/>
        <w:ind w:left="66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часов на реализацию данной программы в каждом классе – </w:t>
      </w:r>
      <w:r>
        <w:rPr>
          <w:rFonts w:ascii="Times New Roman" w:hAnsi="Times New Roman" w:cs="Times New Roman"/>
          <w:sz w:val="28"/>
          <w:szCs w:val="28"/>
          <w:lang w:val="ru-RU"/>
        </w:rPr>
        <w:t>34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ru-RU"/>
        </w:rPr>
        <w:t>а (1 час</w:t>
      </w:r>
      <w:r w:rsidRPr="00ED7FB2">
        <w:rPr>
          <w:rFonts w:ascii="Times New Roman" w:hAnsi="Times New Roman" w:cs="Times New Roman"/>
          <w:sz w:val="28"/>
          <w:szCs w:val="28"/>
          <w:lang w:val="ru-RU"/>
        </w:rPr>
        <w:t xml:space="preserve"> в неделю).</w:t>
      </w:r>
    </w:p>
    <w:p w:rsidR="00150204" w:rsidRDefault="00150204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Default="00ED7FB2" w:rsidP="00ED7F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D7FB2" w:rsidRPr="00D80C25" w:rsidRDefault="00ED7FB2" w:rsidP="00ED7FB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D80C25">
        <w:rPr>
          <w:rFonts w:ascii="Times New Roman" w:hAnsi="Times New Roman" w:cs="Times New Roman"/>
          <w:b/>
          <w:sz w:val="32"/>
          <w:lang w:val="ru-RU"/>
        </w:rPr>
        <w:lastRenderedPageBreak/>
        <w:t xml:space="preserve">Содержание </w:t>
      </w:r>
      <w:r w:rsidR="000D1510">
        <w:rPr>
          <w:rFonts w:ascii="Times New Roman" w:hAnsi="Times New Roman" w:cs="Times New Roman"/>
          <w:b/>
          <w:sz w:val="32"/>
          <w:lang w:val="ru-RU"/>
        </w:rPr>
        <w:t>коррекционного курса</w:t>
      </w:r>
    </w:p>
    <w:p w:rsidR="00ED7FB2" w:rsidRDefault="00ED7FB2" w:rsidP="00ED7F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Сказкотерапия</w:t>
      </w:r>
    </w:p>
    <w:p w:rsidR="00ED7FB2" w:rsidRDefault="00ED7FB2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Сказки и их значение в жизни человека, виды сказок. Сказки-раскраски, сказки-мифы, русские народные сказки, авторские сказки. Волшебство в сказках, сказочные приключения. Герои сказок, их личность</w:t>
      </w:r>
      <w:r w:rsidR="001247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24778" w:rsidRDefault="00124778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Прослушивание сказок и их анализ. Пересказ сказок, чтение в лицах. Драматизация и проигрывание сказок. Сочинение сказок. </w:t>
      </w:r>
    </w:p>
    <w:p w:rsidR="00124778" w:rsidRPr="00124778" w:rsidRDefault="00124778" w:rsidP="00124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47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Музыкотерапия</w:t>
      </w:r>
    </w:p>
    <w:p w:rsidR="00124778" w:rsidRDefault="00124778" w:rsidP="00124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 в жизни человека. Природа и музыка, человек и музыка. Музыкальные инструменты, их виды, особенности звучания. Музыкальные произведения разных жанров. Фантазирование на музыкальные темы.</w:t>
      </w:r>
    </w:p>
    <w:p w:rsidR="00124778" w:rsidRDefault="00124778" w:rsidP="00124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Прослушивание музыкальных композиций. Работа с музыкальными инструментами. Двигательная терапия. Танец и музыка.</w:t>
      </w:r>
    </w:p>
    <w:p w:rsidR="00124778" w:rsidRPr="00124778" w:rsidRDefault="00124778" w:rsidP="00124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47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3. Изотерапия</w:t>
      </w:r>
    </w:p>
    <w:p w:rsidR="00124778" w:rsidRDefault="00124778" w:rsidP="00124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Краски, карандаши, фломастеры. Использование изобразительных средств. Пластилин и его свойства, глина, соленое тесто. Возможности изобразительных материалов в творчестве.</w:t>
      </w:r>
    </w:p>
    <w:p w:rsidR="00124778" w:rsidRDefault="00124778" w:rsidP="0012477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Рисование на заданную тему. Рисование по сказкам и музыкальным произведениям. Самостоятельное рисование.</w:t>
      </w:r>
    </w:p>
    <w:p w:rsidR="00124778" w:rsidRDefault="00124778" w:rsidP="00124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2477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4. Куклотерапия</w:t>
      </w:r>
    </w:p>
    <w:p w:rsid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Использование кукольного театра в работе со страхами и тревожностью. Проигрывание сказочных ситуаций с помощью кукол. Создание кукол из различных материалов. Преодоление межличностных конфликтов по средствам постановки кукольных спектаклей.</w:t>
      </w:r>
    </w:p>
    <w:p w:rsid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0A81" w:rsidRDefault="00550A81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0A81" w:rsidRDefault="00550A81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24778" w:rsidRPr="00124778" w:rsidRDefault="00124778" w:rsidP="00124778">
      <w:pPr>
        <w:tabs>
          <w:tab w:val="left" w:pos="4086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</w:pPr>
      <w:r w:rsidRPr="00124778">
        <w:rPr>
          <w:rFonts w:ascii="Times New Roman" w:hAnsi="Times New Roman" w:cs="Times New Roman"/>
          <w:b/>
          <w:sz w:val="32"/>
          <w:szCs w:val="32"/>
          <w:lang w:val="ru-RU" w:eastAsia="ru-RU" w:bidi="ar-SA"/>
        </w:rPr>
        <w:lastRenderedPageBreak/>
        <w:t>Учебно-тематический план</w:t>
      </w:r>
    </w:p>
    <w:tbl>
      <w:tblPr>
        <w:tblW w:w="10490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9356"/>
        <w:gridCol w:w="709"/>
      </w:tblGrid>
      <w:tr w:rsidR="00124778" w:rsidRPr="00124778" w:rsidTr="004757DC">
        <w:trPr>
          <w:trHeight w:val="9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78" w:rsidRPr="00124778" w:rsidRDefault="00124778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778" w:rsidRPr="00124778" w:rsidRDefault="00124778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</w:pPr>
          </w:p>
          <w:p w:rsidR="00124778" w:rsidRPr="00124778" w:rsidRDefault="00124778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2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Тема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124778" w:rsidRPr="00124778" w:rsidRDefault="00124778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1247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часов</w:t>
            </w:r>
          </w:p>
        </w:tc>
      </w:tr>
      <w:tr w:rsidR="00124778" w:rsidRPr="00124778" w:rsidTr="00E13139">
        <w:trPr>
          <w:trHeight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778" w:rsidRPr="00E13139" w:rsidRDefault="00124778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778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Сказкотерапия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4778" w:rsidRPr="00E13139" w:rsidRDefault="00E13139" w:rsidP="001247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13139" w:rsidRPr="00124778" w:rsidTr="00E13139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Что такое сказка?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Сказки и их виды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Волшебные сказки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Сказки путешествия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Играем в сказку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Волшебный театр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E13139">
        <w:trPr>
          <w:trHeight w:val="31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79114D">
        <w:trPr>
          <w:trHeight w:val="31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Музыкотерапия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 и ее виды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Танцевальная 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 в движении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Звуки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Музыкальные инструменты и их звучание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Послушай и представь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Визуализация музыки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E13139">
        <w:trPr>
          <w:trHeight w:val="36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Школьный оркестр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563A52">
        <w:trPr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Изотерапия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Что помогает рисовать?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Картины и их виды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Рисуем карандашами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Мой страх на бумаге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Краски – наши друзья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Рисование пальцами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Рисование солью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Лепка из соленого теста и глины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E13139">
        <w:trPr>
          <w:trHeight w:val="3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Мы рисуем сказку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8932BD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Куклотерапия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13139" w:rsidRPr="00124778" w:rsidTr="004757DC">
        <w:trPr>
          <w:trHeight w:val="27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Какие бывают куклы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Делаем куклы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Кукольный театр своими руками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2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Играем в школу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4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Кукольный театр на песке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2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6127C4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Социально-бытовые куклы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2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6127C4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Проигрывание бытовых ситуаций с помощью кукол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6127C4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Я – актер кукольного театра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2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6127C4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Музыкальные сказки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13139" w:rsidRPr="00124778" w:rsidTr="004757DC">
        <w:trPr>
          <w:trHeight w:val="33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34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6127C4" w:rsidP="00E131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Обобщающее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139" w:rsidRPr="00E13139" w:rsidRDefault="00E13139" w:rsidP="00E131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1313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124778" w:rsidRPr="00124778" w:rsidRDefault="00124778" w:rsidP="001247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757DC" w:rsidRPr="000D1510" w:rsidRDefault="000D1510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0D151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Личностные и предметные результаты освоения коррекционного курса</w:t>
      </w:r>
    </w:p>
    <w:p w:rsidR="004757DC" w:rsidRPr="004757DC" w:rsidRDefault="004757DC" w:rsidP="004757D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757D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Результаты освоения программы включают достижение учащимися с нарушением интеллекта следующих видов результатов: </w:t>
      </w:r>
      <w:r w:rsidRPr="004757DC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личностных и предметных</w:t>
      </w:r>
      <w:r w:rsidRPr="004757DC">
        <w:rPr>
          <w:rFonts w:ascii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4757DC" w:rsidRPr="004757DC" w:rsidRDefault="004757DC" w:rsidP="004757D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4757DC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 xml:space="preserve">Предметные </w:t>
      </w:r>
      <w:r w:rsidRPr="004757DC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 </w:t>
      </w:r>
    </w:p>
    <w:p w:rsidR="004757DC" w:rsidRPr="004757DC" w:rsidRDefault="004757DC" w:rsidP="004757D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tbl>
      <w:tblPr>
        <w:tblStyle w:val="ad"/>
        <w:tblpPr w:leftFromText="180" w:rightFromText="180" w:vertAnchor="text" w:horzAnchor="margin" w:tblpY="25"/>
        <w:tblW w:w="10046" w:type="dxa"/>
        <w:tblLook w:val="04A0" w:firstRow="1" w:lastRow="0" w:firstColumn="1" w:lastColumn="0" w:noHBand="0" w:noVBand="1"/>
      </w:tblPr>
      <w:tblGrid>
        <w:gridCol w:w="3227"/>
        <w:gridCol w:w="3119"/>
        <w:gridCol w:w="15"/>
        <w:gridCol w:w="3670"/>
        <w:gridCol w:w="15"/>
      </w:tblGrid>
      <w:tr w:rsidR="004757DC" w:rsidRPr="004757DC" w:rsidTr="00D80C25">
        <w:tc>
          <w:tcPr>
            <w:tcW w:w="6361" w:type="dxa"/>
            <w:gridSpan w:val="3"/>
          </w:tcPr>
          <w:p w:rsidR="004757DC" w:rsidRPr="004757DC" w:rsidRDefault="004757DC" w:rsidP="004757DC">
            <w:pPr>
              <w:tabs>
                <w:tab w:val="left" w:pos="4086"/>
              </w:tabs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</w:pPr>
            <w:r w:rsidRPr="004757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Предметные</w:t>
            </w:r>
          </w:p>
        </w:tc>
        <w:tc>
          <w:tcPr>
            <w:tcW w:w="3685" w:type="dxa"/>
            <w:gridSpan w:val="2"/>
          </w:tcPr>
          <w:p w:rsidR="004757DC" w:rsidRPr="004757DC" w:rsidRDefault="004757DC" w:rsidP="004757DC">
            <w:pPr>
              <w:tabs>
                <w:tab w:val="left" w:pos="4086"/>
              </w:tabs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</w:pPr>
            <w:r w:rsidRPr="004757DC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  <w:t>Личностные</w:t>
            </w:r>
          </w:p>
        </w:tc>
      </w:tr>
      <w:tr w:rsidR="004757DC" w:rsidRPr="004757DC" w:rsidTr="00D80C25">
        <w:trPr>
          <w:gridAfter w:val="1"/>
          <w:wAfter w:w="15" w:type="dxa"/>
        </w:trPr>
        <w:tc>
          <w:tcPr>
            <w:tcW w:w="3227" w:type="dxa"/>
          </w:tcPr>
          <w:p w:rsidR="004757DC" w:rsidRPr="004757DC" w:rsidRDefault="004757DC" w:rsidP="004757DC">
            <w:pPr>
              <w:tabs>
                <w:tab w:val="left" w:pos="4086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4757D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Минимальный уровень</w:t>
            </w:r>
          </w:p>
        </w:tc>
        <w:tc>
          <w:tcPr>
            <w:tcW w:w="3119" w:type="dxa"/>
          </w:tcPr>
          <w:p w:rsidR="004757DC" w:rsidRPr="004757DC" w:rsidRDefault="004757DC" w:rsidP="004757DC">
            <w:pPr>
              <w:tabs>
                <w:tab w:val="left" w:pos="4086"/>
              </w:tabs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</w:pPr>
            <w:r w:rsidRPr="004757DC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bidi="ar-SA"/>
              </w:rPr>
              <w:t>Достаточный уровень</w:t>
            </w:r>
          </w:p>
        </w:tc>
        <w:tc>
          <w:tcPr>
            <w:tcW w:w="3685" w:type="dxa"/>
            <w:gridSpan w:val="2"/>
          </w:tcPr>
          <w:p w:rsidR="004757DC" w:rsidRPr="004757DC" w:rsidRDefault="004757DC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ru-RU" w:bidi="ar-SA"/>
              </w:rPr>
            </w:pPr>
          </w:p>
        </w:tc>
      </w:tr>
      <w:tr w:rsidR="004757DC" w:rsidRPr="00D80C25" w:rsidTr="00D80C25">
        <w:trPr>
          <w:gridAfter w:val="1"/>
          <w:wAfter w:w="15" w:type="dxa"/>
          <w:trHeight w:val="3583"/>
        </w:trPr>
        <w:tc>
          <w:tcPr>
            <w:tcW w:w="3227" w:type="dxa"/>
          </w:tcPr>
          <w:p w:rsidR="004757DC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</w:t>
            </w:r>
            <w:r w:rsidRPr="00D80C25"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азвитие воображения, творческого мышления</w:t>
            </w: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памяти;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внимания;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речи;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-Формирование коммуникативной функции речи;</w:t>
            </w:r>
          </w:p>
          <w:p w:rsidR="00D80C25" w:rsidRP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Расширение представлений о предметном и социальном мире.</w:t>
            </w:r>
          </w:p>
        </w:tc>
        <w:tc>
          <w:tcPr>
            <w:tcW w:w="3119" w:type="dxa"/>
          </w:tcPr>
          <w:p w:rsidR="004757DC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Умение конструктивного решения проблемных ситуаций;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навыков самоконтроля и саморегуляции;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произвольности;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Развитие свойств внимания;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мнестических процессов;</w:t>
            </w:r>
          </w:p>
          <w:p w:rsid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мыслительных операций;</w:t>
            </w:r>
          </w:p>
          <w:p w:rsidR="00D80C25" w:rsidRPr="00D80C25" w:rsidRDefault="00D80C25" w:rsidP="004757DC">
            <w:pPr>
              <w:tabs>
                <w:tab w:val="left" w:pos="4086"/>
              </w:tabs>
              <w:jc w:val="both"/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sz w:val="24"/>
                <w:lang w:val="ru-RU" w:bidi="ar-SA"/>
              </w:rPr>
              <w:t>- Развитие творческого воображения.</w:t>
            </w:r>
          </w:p>
        </w:tc>
        <w:tc>
          <w:tcPr>
            <w:tcW w:w="3685" w:type="dxa"/>
            <w:gridSpan w:val="2"/>
          </w:tcPr>
          <w:p w:rsidR="004757DC" w:rsidRDefault="00D80C25" w:rsidP="00D80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- </w:t>
            </w:r>
            <w:r w:rsidRPr="00D80C2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Освобождение ребенка от негативных переживаний ( тревожности , страхов, агрессии), внутри личностных 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D80C25" w:rsidRDefault="00D80C25" w:rsidP="00D80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- </w:t>
            </w:r>
            <w:r w:rsidRPr="00D80C2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Адекватная самооценка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D80C25" w:rsidRDefault="00D80C25" w:rsidP="00D80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 xml:space="preserve">- </w:t>
            </w:r>
            <w:r w:rsidRPr="00D80C25"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Раскрытие внутренних ресурсов ребенка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;</w:t>
            </w:r>
          </w:p>
          <w:p w:rsidR="00D80C25" w:rsidRPr="004757DC" w:rsidRDefault="00D80C25" w:rsidP="00D80C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  <w:t>- Развитие эмпатии.</w:t>
            </w:r>
          </w:p>
        </w:tc>
      </w:tr>
    </w:tbl>
    <w:p w:rsidR="004757DC" w:rsidRPr="004757DC" w:rsidRDefault="004757DC" w:rsidP="004757DC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</w:p>
    <w:p w:rsidR="006127C4" w:rsidRDefault="006127C4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7C4" w:rsidRDefault="006127C4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3033" w:rsidRDefault="00623033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3033" w:rsidRPr="00623033" w:rsidRDefault="00623033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27C4" w:rsidRDefault="006127C4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7DC" w:rsidRPr="006127C4" w:rsidRDefault="004757DC" w:rsidP="004757DC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27C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Материально-техническое обеспечение реализации программы</w:t>
      </w:r>
    </w:p>
    <w:p w:rsidR="004757DC" w:rsidRPr="004757DC" w:rsidRDefault="004757DC" w:rsidP="004757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обеспечение является одним из важнейших условий реализации программы по психологическому практикуму. Оно должно соответствовать особым образовательным потребностям обучающихся. </w:t>
      </w:r>
    </w:p>
    <w:p w:rsidR="004757DC" w:rsidRPr="004757DC" w:rsidRDefault="004757DC" w:rsidP="004757D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>В ходе изучения данной учебной дисциплины необходимо применять:</w:t>
      </w:r>
    </w:p>
    <w:p w:rsidR="004757DC" w:rsidRPr="004757DC" w:rsidRDefault="004757DC" w:rsidP="004757D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>учебно – методический комплекс, включающий в себя тексты, адаптированные для восприятия учащихся с нарушением интеллекта, наборы игр и упражнений, комплексные программы развития познавательной сферы и личности;</w:t>
      </w:r>
    </w:p>
    <w:p w:rsidR="004757DC" w:rsidRPr="004757DC" w:rsidRDefault="004757DC" w:rsidP="004757D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>дидактический раздаточный материал (карточки с заданиями, диагностические и коррекционные методики);</w:t>
      </w:r>
    </w:p>
    <w:p w:rsidR="004757DC" w:rsidRPr="004757DC" w:rsidRDefault="004757DC" w:rsidP="004757D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>электронные образовательные ресурсы (учебные фильмы, презентации, изображения и так далее).</w:t>
      </w:r>
    </w:p>
    <w:p w:rsidR="00D80C25" w:rsidRPr="00ED7FB2" w:rsidRDefault="004757DC" w:rsidP="006230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757DC">
        <w:rPr>
          <w:rFonts w:ascii="Times New Roman" w:hAnsi="Times New Roman" w:cs="Times New Roman"/>
          <w:sz w:val="28"/>
          <w:szCs w:val="28"/>
          <w:lang w:val="ru-RU"/>
        </w:rPr>
        <w:t>Для реализации программы курса применяются современные образовательные технологии, современные компьютерные технологии (проектор, интерактивная доска), целый набор аудивизуальных средств обучения (фильмы, видеопрезентации, аудиозаписи и т.д.), технические средства необходимые для коррекционно-развивающего процесса (песочная терапия, стимульный материал различной модальности)</w:t>
      </w:r>
      <w:r w:rsidR="00D80C25">
        <w:rPr>
          <w:rFonts w:ascii="Times New Roman" w:hAnsi="Times New Roman" w:cs="Times New Roman"/>
          <w:sz w:val="28"/>
          <w:szCs w:val="28"/>
          <w:lang w:val="ru-RU"/>
        </w:rPr>
        <w:t xml:space="preserve">. Материалы художественной направленности </w:t>
      </w:r>
      <w:r w:rsidR="00D80C25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материалы и инструменты: акварельные краски ,гуашь, восковые мелки, листы формата А4, А3,цветная бумага и картон, клей, крупа, песок, глина, солёное тесто, пластилин, соль, мука.</w:t>
      </w:r>
    </w:p>
    <w:p w:rsidR="004757DC" w:rsidRPr="004757DC" w:rsidRDefault="004757DC" w:rsidP="004757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57DC" w:rsidRPr="004757DC" w:rsidRDefault="004757DC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7DC" w:rsidRPr="004757DC" w:rsidRDefault="004757DC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7DC" w:rsidRPr="004757DC" w:rsidRDefault="004757DC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7DC" w:rsidRPr="004757DC" w:rsidRDefault="004757DC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57DC" w:rsidRPr="004757DC" w:rsidRDefault="004757DC" w:rsidP="004757DC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05FC" w:rsidRPr="004757DC" w:rsidRDefault="006127C4" w:rsidP="004757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ru-RU"/>
        </w:rPr>
        <w:lastRenderedPageBreak/>
        <w:t>Литература</w:t>
      </w:r>
    </w:p>
    <w:p w:rsidR="00CB05FC" w:rsidRPr="00ED7FB2" w:rsidRDefault="00CB05F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31DF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Аметова Л.А. "Формирование арт-терапевтической культуры младших школьников. Сам себе арт-терапевт". М., 2003.</w:t>
      </w:r>
    </w:p>
    <w:p w:rsidR="00CB05FC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CB05FC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Зеньковский В.В. «Психология детства» – М., 2000</w:t>
      </w:r>
    </w:p>
    <w:p w:rsidR="00CB05FC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CB05FC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Зинкевич-Евстигнеева Т.Д. "Путь к волшебству, Теория и практика арт</w:t>
      </w:r>
      <w:r w:rsidR="002931DF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r w:rsidR="00CB05FC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терапии". СПб.: Златоуст, 2005.</w:t>
      </w:r>
    </w:p>
    <w:p w:rsidR="002931DF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2931DF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.Копытин А.И. Арт-терапия детей и подростков. – М.: «Когито-Центр», 2010.</w:t>
      </w:r>
    </w:p>
    <w:p w:rsidR="00CB05FC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</w:t>
      </w:r>
      <w:r w:rsidR="00CB05FC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Короткова Л.Д. "Арт-терапия для дошкольников и младшего школьного возраста". СПб.: Речь -2001.</w:t>
      </w:r>
    </w:p>
    <w:p w:rsidR="002931DF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</w:t>
      </w:r>
      <w:r w:rsidR="002931DF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.Лебедева Л.Д. Практика арт-терапии: подходы, диагностика, система занятий. – СПб.: Речь, 2008.</w:t>
      </w:r>
    </w:p>
    <w:p w:rsidR="002931DF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</w:t>
      </w:r>
      <w:r w:rsidR="002931DF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.Оклендер В. Окна в мир ребенка. Руководство по детской психотерапии. – М.: «Класс», 2005.</w:t>
      </w:r>
    </w:p>
    <w:p w:rsidR="00CB05FC" w:rsidRPr="00ED7FB2" w:rsidRDefault="006127C4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</w:t>
      </w:r>
      <w:r w:rsidR="00CB05FC" w:rsidRPr="00ED7FB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Осорина М.В. Секретный мир детей в пространстве мира взрослых. СПб, 2007.</w:t>
      </w: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ED7FB2" w:rsidRDefault="009C4B2C" w:rsidP="00ED7FB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C4B2C" w:rsidRPr="00AD23D9" w:rsidRDefault="009C4B2C" w:rsidP="00AD23D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9C4B2C" w:rsidRPr="00AD23D9" w:rsidSect="00623033">
      <w:foot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B7D" w:rsidRDefault="008D3B7D" w:rsidP="009E5981">
      <w:pPr>
        <w:spacing w:after="0" w:line="240" w:lineRule="auto"/>
      </w:pPr>
      <w:r>
        <w:separator/>
      </w:r>
    </w:p>
  </w:endnote>
  <w:endnote w:type="continuationSeparator" w:id="0">
    <w:p w:rsidR="008D3B7D" w:rsidRDefault="008D3B7D" w:rsidP="009E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836195"/>
      <w:docPartObj>
        <w:docPartGallery w:val="Page Numbers (Bottom of Page)"/>
        <w:docPartUnique/>
      </w:docPartObj>
    </w:sdtPr>
    <w:sdtEndPr/>
    <w:sdtContent>
      <w:p w:rsidR="00ED7FB2" w:rsidRDefault="00C85749">
        <w:pPr>
          <w:pStyle w:val="ab"/>
          <w:jc w:val="right"/>
        </w:pPr>
        <w:r>
          <w:fldChar w:fldCharType="begin"/>
        </w:r>
        <w:r w:rsidR="00ED7FB2">
          <w:instrText xml:space="preserve"> PAGE   \* MERGEFORMAT </w:instrText>
        </w:r>
        <w:r>
          <w:fldChar w:fldCharType="separate"/>
        </w:r>
        <w:r w:rsidR="000D15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FB2" w:rsidRDefault="00ED7FB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B7D" w:rsidRDefault="008D3B7D" w:rsidP="009E5981">
      <w:pPr>
        <w:spacing w:after="0" w:line="240" w:lineRule="auto"/>
      </w:pPr>
      <w:r>
        <w:separator/>
      </w:r>
    </w:p>
  </w:footnote>
  <w:footnote w:type="continuationSeparator" w:id="0">
    <w:p w:rsidR="008D3B7D" w:rsidRDefault="008D3B7D" w:rsidP="009E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21C00"/>
    <w:multiLevelType w:val="hybridMultilevel"/>
    <w:tmpl w:val="F6BC563E"/>
    <w:lvl w:ilvl="0" w:tplc="2AB0FACC">
      <w:start w:val="1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A11FA6"/>
    <w:multiLevelType w:val="hybridMultilevel"/>
    <w:tmpl w:val="AFF605D2"/>
    <w:lvl w:ilvl="0" w:tplc="0622B484">
      <w:start w:val="9"/>
      <w:numFmt w:val="decimal"/>
      <w:lvlText w:val="%1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2B43B41"/>
    <w:multiLevelType w:val="hybridMultilevel"/>
    <w:tmpl w:val="BA90E0D2"/>
    <w:lvl w:ilvl="0" w:tplc="AF8C1220">
      <w:start w:val="1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AA799B"/>
    <w:multiLevelType w:val="hybridMultilevel"/>
    <w:tmpl w:val="23C6DB0E"/>
    <w:lvl w:ilvl="0" w:tplc="548625B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2160ED"/>
    <w:multiLevelType w:val="hybridMultilevel"/>
    <w:tmpl w:val="579C57A0"/>
    <w:lvl w:ilvl="0" w:tplc="C0BCA00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517990"/>
    <w:multiLevelType w:val="hybridMultilevel"/>
    <w:tmpl w:val="86D2C9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27FA6"/>
    <w:multiLevelType w:val="hybridMultilevel"/>
    <w:tmpl w:val="2F6C9E22"/>
    <w:lvl w:ilvl="0" w:tplc="52D044F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43FA3"/>
    <w:multiLevelType w:val="multilevel"/>
    <w:tmpl w:val="21840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930569"/>
    <w:multiLevelType w:val="hybridMultilevel"/>
    <w:tmpl w:val="368ADD78"/>
    <w:lvl w:ilvl="0" w:tplc="54C0BC8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4515C"/>
    <w:multiLevelType w:val="multilevel"/>
    <w:tmpl w:val="EC3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8351DE"/>
    <w:multiLevelType w:val="hybridMultilevel"/>
    <w:tmpl w:val="C3485B74"/>
    <w:lvl w:ilvl="0" w:tplc="B4A473E6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D9E5D94"/>
    <w:multiLevelType w:val="multilevel"/>
    <w:tmpl w:val="8D6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D06D4"/>
    <w:multiLevelType w:val="hybridMultilevel"/>
    <w:tmpl w:val="B6AA4D74"/>
    <w:lvl w:ilvl="0" w:tplc="47C26016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DFD0C07"/>
    <w:multiLevelType w:val="hybridMultilevel"/>
    <w:tmpl w:val="3B4420D0"/>
    <w:lvl w:ilvl="0" w:tplc="EEFE1886">
      <w:start w:val="9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E31A16"/>
    <w:multiLevelType w:val="multilevel"/>
    <w:tmpl w:val="D26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BB7C6B"/>
    <w:multiLevelType w:val="hybridMultilevel"/>
    <w:tmpl w:val="7536F824"/>
    <w:lvl w:ilvl="0" w:tplc="8F1A6684">
      <w:start w:val="1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376535"/>
    <w:multiLevelType w:val="hybridMultilevel"/>
    <w:tmpl w:val="1848C9BA"/>
    <w:lvl w:ilvl="0" w:tplc="D556010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132C2B"/>
    <w:multiLevelType w:val="hybridMultilevel"/>
    <w:tmpl w:val="9EFA7804"/>
    <w:lvl w:ilvl="0" w:tplc="CA441C8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19"/>
  </w:num>
  <w:num w:numId="8">
    <w:abstractNumId w:val="11"/>
  </w:num>
  <w:num w:numId="9">
    <w:abstractNumId w:val="16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2"/>
  </w:num>
  <w:num w:numId="16">
    <w:abstractNumId w:val="4"/>
  </w:num>
  <w:num w:numId="17">
    <w:abstractNumId w:val="5"/>
  </w:num>
  <w:num w:numId="18">
    <w:abstractNumId w:val="18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5FC"/>
    <w:rsid w:val="000B4263"/>
    <w:rsid w:val="000D1510"/>
    <w:rsid w:val="00124778"/>
    <w:rsid w:val="0013220D"/>
    <w:rsid w:val="00150204"/>
    <w:rsid w:val="00165F63"/>
    <w:rsid w:val="001D4D3B"/>
    <w:rsid w:val="001D4F1E"/>
    <w:rsid w:val="0023560A"/>
    <w:rsid w:val="00240C4B"/>
    <w:rsid w:val="0025588F"/>
    <w:rsid w:val="002931DF"/>
    <w:rsid w:val="002957AD"/>
    <w:rsid w:val="002D2AF7"/>
    <w:rsid w:val="003119F9"/>
    <w:rsid w:val="00332E9E"/>
    <w:rsid w:val="003536B9"/>
    <w:rsid w:val="00366F73"/>
    <w:rsid w:val="00394023"/>
    <w:rsid w:val="003A7305"/>
    <w:rsid w:val="003D11E9"/>
    <w:rsid w:val="00422FF8"/>
    <w:rsid w:val="00457866"/>
    <w:rsid w:val="004757DC"/>
    <w:rsid w:val="004C55ED"/>
    <w:rsid w:val="004C79B8"/>
    <w:rsid w:val="0050643C"/>
    <w:rsid w:val="005165C1"/>
    <w:rsid w:val="005170A1"/>
    <w:rsid w:val="005304D4"/>
    <w:rsid w:val="005314F5"/>
    <w:rsid w:val="00550A81"/>
    <w:rsid w:val="0055124E"/>
    <w:rsid w:val="00583366"/>
    <w:rsid w:val="005C29B4"/>
    <w:rsid w:val="005C3BD0"/>
    <w:rsid w:val="005D3A01"/>
    <w:rsid w:val="005E2137"/>
    <w:rsid w:val="005F2836"/>
    <w:rsid w:val="006127C4"/>
    <w:rsid w:val="00623033"/>
    <w:rsid w:val="00643A30"/>
    <w:rsid w:val="00671581"/>
    <w:rsid w:val="006E7738"/>
    <w:rsid w:val="006F213B"/>
    <w:rsid w:val="0070310D"/>
    <w:rsid w:val="00706A8A"/>
    <w:rsid w:val="00754EF9"/>
    <w:rsid w:val="0077145F"/>
    <w:rsid w:val="00784A4D"/>
    <w:rsid w:val="007A0267"/>
    <w:rsid w:val="007A32B6"/>
    <w:rsid w:val="007A542E"/>
    <w:rsid w:val="00833EEC"/>
    <w:rsid w:val="008670BC"/>
    <w:rsid w:val="008D3B7D"/>
    <w:rsid w:val="00910F76"/>
    <w:rsid w:val="00962710"/>
    <w:rsid w:val="009A4B58"/>
    <w:rsid w:val="009C4B2C"/>
    <w:rsid w:val="009C4B32"/>
    <w:rsid w:val="009E5981"/>
    <w:rsid w:val="00A51D19"/>
    <w:rsid w:val="00A5706F"/>
    <w:rsid w:val="00A83519"/>
    <w:rsid w:val="00A903BA"/>
    <w:rsid w:val="00AD23D9"/>
    <w:rsid w:val="00BB2F0E"/>
    <w:rsid w:val="00C512CE"/>
    <w:rsid w:val="00C85749"/>
    <w:rsid w:val="00CA0BE6"/>
    <w:rsid w:val="00CB05FC"/>
    <w:rsid w:val="00D401FE"/>
    <w:rsid w:val="00D634CC"/>
    <w:rsid w:val="00D80C25"/>
    <w:rsid w:val="00DA06CC"/>
    <w:rsid w:val="00E13139"/>
    <w:rsid w:val="00E2216E"/>
    <w:rsid w:val="00E40B77"/>
    <w:rsid w:val="00EB1AFB"/>
    <w:rsid w:val="00ED4D84"/>
    <w:rsid w:val="00ED7FB2"/>
    <w:rsid w:val="00EE389C"/>
    <w:rsid w:val="00F016BD"/>
    <w:rsid w:val="00F60BAC"/>
    <w:rsid w:val="00F6505F"/>
    <w:rsid w:val="00F706D9"/>
    <w:rsid w:val="00F76713"/>
    <w:rsid w:val="00FC4CEE"/>
    <w:rsid w:val="00FD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DA5B"/>
  <w15:docId w15:val="{0A5F025E-5F72-4CB9-A1DF-1E0EDE36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5FC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5FC"/>
    <w:rPr>
      <w:b/>
      <w:bCs/>
    </w:rPr>
  </w:style>
  <w:style w:type="paragraph" w:styleId="a4">
    <w:name w:val="Normal (Web)"/>
    <w:basedOn w:val="a"/>
    <w:uiPriority w:val="99"/>
    <w:unhideWhenUsed/>
    <w:rsid w:val="00CB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B05FC"/>
  </w:style>
  <w:style w:type="paragraph" w:styleId="a5">
    <w:name w:val="List Paragraph"/>
    <w:basedOn w:val="a"/>
    <w:uiPriority w:val="34"/>
    <w:qFormat/>
    <w:rsid w:val="001D4D3B"/>
    <w:pPr>
      <w:ind w:left="720"/>
      <w:contextualSpacing/>
    </w:pPr>
  </w:style>
  <w:style w:type="character" w:styleId="a6">
    <w:name w:val="Emphasis"/>
    <w:basedOn w:val="a0"/>
    <w:uiPriority w:val="20"/>
    <w:qFormat/>
    <w:rsid w:val="001D4F1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3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60A"/>
    <w:rPr>
      <w:rFonts w:ascii="Tahoma" w:eastAsiaTheme="minorEastAsia" w:hAnsi="Tahoma" w:cs="Tahoma"/>
      <w:sz w:val="16"/>
      <w:szCs w:val="16"/>
      <w:lang w:val="en-US" w:bidi="en-US"/>
    </w:rPr>
  </w:style>
  <w:style w:type="paragraph" w:styleId="a9">
    <w:name w:val="header"/>
    <w:basedOn w:val="a"/>
    <w:link w:val="aa"/>
    <w:uiPriority w:val="99"/>
    <w:semiHidden/>
    <w:unhideWhenUsed/>
    <w:rsid w:val="009E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E5981"/>
    <w:rPr>
      <w:rFonts w:eastAsiaTheme="minorEastAsia"/>
      <w:lang w:val="en-US" w:bidi="en-US"/>
    </w:rPr>
  </w:style>
  <w:style w:type="paragraph" w:styleId="ab">
    <w:name w:val="footer"/>
    <w:basedOn w:val="a"/>
    <w:link w:val="ac"/>
    <w:uiPriority w:val="99"/>
    <w:unhideWhenUsed/>
    <w:rsid w:val="009E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E5981"/>
    <w:rPr>
      <w:rFonts w:eastAsiaTheme="minorEastAsia"/>
      <w:lang w:val="en-US" w:bidi="en-US"/>
    </w:rPr>
  </w:style>
  <w:style w:type="table" w:styleId="ad">
    <w:name w:val="Table Grid"/>
    <w:basedOn w:val="a1"/>
    <w:uiPriority w:val="39"/>
    <w:rsid w:val="00E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Психолог</cp:lastModifiedBy>
  <cp:revision>23</cp:revision>
  <cp:lastPrinted>2019-01-18T09:03:00Z</cp:lastPrinted>
  <dcterms:created xsi:type="dcterms:W3CDTF">2015-09-17T18:28:00Z</dcterms:created>
  <dcterms:modified xsi:type="dcterms:W3CDTF">2019-02-13T05:43:00Z</dcterms:modified>
</cp:coreProperties>
</file>