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42" w:rsidRDefault="00C94F42" w:rsidP="00C9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C94F42" w:rsidRDefault="00C94F42" w:rsidP="00C9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C94F42" w:rsidRPr="009E2754" w:rsidRDefault="00C94F42" w:rsidP="00C9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C94F42" w:rsidRDefault="00C94F42" w:rsidP="00C9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94F42" w:rsidRPr="00554F1F" w:rsidTr="000276C3">
        <w:tc>
          <w:tcPr>
            <w:tcW w:w="5103" w:type="dxa"/>
          </w:tcPr>
          <w:p w:rsidR="00C94F42" w:rsidRPr="00554F1F" w:rsidRDefault="00C94F42" w:rsidP="000276C3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C94F42" w:rsidRDefault="00C94F42" w:rsidP="000276C3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C94F42" w:rsidRPr="00554F1F" w:rsidRDefault="00C94F42" w:rsidP="000276C3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C94F42" w:rsidRDefault="00C94F42" w:rsidP="000276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АООП образования обучающихся с умственной отсталостью </w:t>
            </w:r>
          </w:p>
          <w:p w:rsidR="00C94F42" w:rsidRDefault="00C94F42" w:rsidP="00027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94F42" w:rsidRPr="00554F1F" w:rsidRDefault="00C94F42" w:rsidP="000276C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94F42" w:rsidRDefault="00C94F42" w:rsidP="000276C3">
            <w:pPr>
              <w:rPr>
                <w:rFonts w:ascii="Times New Roman" w:hAnsi="Times New Roman" w:cs="Times New Roman"/>
                <w:sz w:val="24"/>
              </w:rPr>
            </w:pPr>
          </w:p>
          <w:p w:rsidR="00C94F42" w:rsidRPr="00554F1F" w:rsidRDefault="00C94F42" w:rsidP="000276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4F42" w:rsidRDefault="00C94F42" w:rsidP="00C94F42">
      <w:pPr>
        <w:tabs>
          <w:tab w:val="left" w:pos="3031"/>
        </w:tabs>
      </w:pPr>
      <w:r>
        <w:tab/>
      </w:r>
    </w:p>
    <w:p w:rsidR="00C94F42" w:rsidRDefault="00C94F42" w:rsidP="00C94F42">
      <w:pPr>
        <w:tabs>
          <w:tab w:val="left" w:pos="3031"/>
        </w:tabs>
      </w:pPr>
    </w:p>
    <w:p w:rsidR="00C94F42" w:rsidRDefault="00C94F42" w:rsidP="00C94F42">
      <w:pPr>
        <w:tabs>
          <w:tab w:val="left" w:pos="3031"/>
        </w:tabs>
      </w:pPr>
    </w:p>
    <w:p w:rsidR="00C94F42" w:rsidRPr="00FC6DD1" w:rsidRDefault="00C94F42" w:rsidP="00C94F42">
      <w:pPr>
        <w:tabs>
          <w:tab w:val="left" w:pos="3031"/>
        </w:tabs>
        <w:rPr>
          <w:sz w:val="6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по </w:t>
      </w:r>
      <w:r>
        <w:rPr>
          <w:rFonts w:ascii="Times New Roman" w:hAnsi="Times New Roman" w:cs="Times New Roman"/>
          <w:b/>
          <w:sz w:val="40"/>
          <w:szCs w:val="28"/>
        </w:rPr>
        <w:t>математике</w:t>
      </w: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3 - 4 класс</w:t>
      </w: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94F42" w:rsidRDefault="00C94F42" w:rsidP="00C94F42">
      <w:pPr>
        <w:tabs>
          <w:tab w:val="left" w:pos="4086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C94F42" w:rsidTr="000276C3">
        <w:tc>
          <w:tcPr>
            <w:tcW w:w="677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4F42" w:rsidTr="000276C3">
        <w:tc>
          <w:tcPr>
            <w:tcW w:w="677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94F42" w:rsidTr="000276C3">
        <w:tc>
          <w:tcPr>
            <w:tcW w:w="677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94F42" w:rsidTr="000276C3">
        <w:tc>
          <w:tcPr>
            <w:tcW w:w="677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C94F42" w:rsidRDefault="00C94F42" w:rsidP="00C94F42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4F42" w:rsidTr="000276C3">
        <w:tc>
          <w:tcPr>
            <w:tcW w:w="677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94F42" w:rsidTr="000276C3">
        <w:tc>
          <w:tcPr>
            <w:tcW w:w="677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  <w:hideMark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C94F42" w:rsidRDefault="00C94F42" w:rsidP="000276C3">
            <w:pPr>
              <w:tabs>
                <w:tab w:val="left" w:pos="408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E6626F" w:rsidRDefault="00E6626F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Pr="00217DFF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17DFF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Математика, являясь одним из важных общеобразова</w:t>
      </w:r>
      <w:r w:rsidRPr="00217DFF">
        <w:rPr>
          <w:rFonts w:ascii="Times New Roman" w:hAnsi="Times New Roman"/>
          <w:sz w:val="28"/>
          <w:szCs w:val="28"/>
        </w:rPr>
        <w:softHyphen/>
        <w:t>тельных предметов, готовит учащихся с отклонениями в интеллектуальном развитии к жизни и овладению до</w:t>
      </w:r>
      <w:r w:rsidRPr="00217DFF">
        <w:rPr>
          <w:rFonts w:ascii="Times New Roman" w:hAnsi="Times New Roman"/>
          <w:sz w:val="28"/>
          <w:szCs w:val="28"/>
        </w:rPr>
        <w:softHyphen/>
        <w:t>ступными профессионально-трудовыми навыками.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Процесс обучения математике неразрывно связан с ре</w:t>
      </w:r>
      <w:r w:rsidRPr="00217DFF">
        <w:rPr>
          <w:rFonts w:ascii="Times New Roman" w:hAnsi="Times New Roman"/>
          <w:sz w:val="28"/>
          <w:szCs w:val="28"/>
        </w:rPr>
        <w:softHyphen/>
        <w:t>шением специфической задачи специальных (коррекцион</w:t>
      </w:r>
      <w:r w:rsidRPr="00217DFF">
        <w:rPr>
          <w:rFonts w:ascii="Times New Roman" w:hAnsi="Times New Roman"/>
          <w:sz w:val="28"/>
          <w:szCs w:val="28"/>
        </w:rPr>
        <w:softHyphen/>
        <w:t>ных) образовательных учреждений VIII вида — коррекци</w:t>
      </w:r>
      <w:r w:rsidRPr="00217DFF">
        <w:rPr>
          <w:rFonts w:ascii="Times New Roman" w:hAnsi="Times New Roman"/>
          <w:sz w:val="28"/>
          <w:szCs w:val="28"/>
        </w:rPr>
        <w:softHyphen/>
        <w:t>ей и развитием познавательной деятельности, личностных качеств ребёнка, а также воспитанием трудолюбия, само</w:t>
      </w:r>
      <w:r w:rsidRPr="00217DFF">
        <w:rPr>
          <w:rFonts w:ascii="Times New Roman" w:hAnsi="Times New Roman"/>
          <w:sz w:val="28"/>
          <w:szCs w:val="28"/>
        </w:rPr>
        <w:softHyphen/>
        <w:t>стоятельности, терпеливости, настойчивости, любознатель</w:t>
      </w:r>
      <w:r w:rsidRPr="00217DFF">
        <w:rPr>
          <w:rFonts w:ascii="Times New Roman" w:hAnsi="Times New Roman"/>
          <w:sz w:val="28"/>
          <w:szCs w:val="28"/>
        </w:rPr>
        <w:softHyphen/>
        <w:t>ности, формированием умений планировать свою деятель</w:t>
      </w:r>
      <w:r w:rsidRPr="00217DFF">
        <w:rPr>
          <w:rFonts w:ascii="Times New Roman" w:hAnsi="Times New Roman"/>
          <w:sz w:val="28"/>
          <w:szCs w:val="28"/>
        </w:rPr>
        <w:softHyphen/>
        <w:t>ность, осуществлять контроль и самоконтроль.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Обучение математике должно носить практическую на</w:t>
      </w:r>
      <w:r w:rsidRPr="00217DFF">
        <w:rPr>
          <w:rFonts w:ascii="Times New Roman" w:hAnsi="Times New Roman"/>
          <w:sz w:val="28"/>
          <w:szCs w:val="28"/>
        </w:rPr>
        <w:softHyphen/>
        <w:t>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Понятия числа, величины, геометрической фигуры, ко</w:t>
      </w:r>
      <w:r w:rsidRPr="00217DFF">
        <w:rPr>
          <w:rFonts w:ascii="Times New Roman" w:hAnsi="Times New Roman"/>
          <w:sz w:val="28"/>
          <w:szCs w:val="28"/>
        </w:rPr>
        <w:softHyphen/>
        <w:t>торые формируются у учащихся в процессе обучения ма</w:t>
      </w:r>
      <w:r w:rsidRPr="00217DFF">
        <w:rPr>
          <w:rFonts w:ascii="Times New Roman" w:hAnsi="Times New Roman"/>
          <w:sz w:val="28"/>
          <w:szCs w:val="28"/>
        </w:rPr>
        <w:softHyphen/>
        <w:t>тематике, являются абстрактными.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Действия с предметами, направленные на объединения множеств, удаление части множества, разделение мно</w:t>
      </w:r>
      <w:r w:rsidRPr="00217DFF">
        <w:rPr>
          <w:rFonts w:ascii="Times New Roman" w:hAnsi="Times New Roman"/>
          <w:sz w:val="28"/>
          <w:szCs w:val="28"/>
        </w:rPr>
        <w:softHyphen/>
        <w:t>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Практические действия с предметами, их заменителя</w:t>
      </w:r>
      <w:r w:rsidRPr="00217DFF">
        <w:rPr>
          <w:rFonts w:ascii="Times New Roman" w:hAnsi="Times New Roman"/>
          <w:sz w:val="28"/>
          <w:szCs w:val="28"/>
        </w:rPr>
        <w:softHyphen/>
        <w:t>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</w:t>
      </w:r>
      <w:r w:rsidRPr="00217DFF">
        <w:rPr>
          <w:rFonts w:ascii="Times New Roman" w:hAnsi="Times New Roman"/>
          <w:sz w:val="28"/>
          <w:szCs w:val="28"/>
        </w:rPr>
        <w:softHyphen/>
        <w:t>лить отвлечённо, действовать не только с множествами предметов, но и с числами, поэтому уроки математики не</w:t>
      </w:r>
      <w:r w:rsidRPr="00217DFF">
        <w:rPr>
          <w:rFonts w:ascii="Times New Roman" w:hAnsi="Times New Roman"/>
          <w:sz w:val="28"/>
          <w:szCs w:val="28"/>
        </w:rPr>
        <w:softHyphen/>
        <w:t>обходимо оснастить как демонстрационными пособиями, так и раздаточным материалом для каждого ученика.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lastRenderedPageBreak/>
        <w:t>В младших классах необходимо пробудить у учащихся интерес к математике, к количественным изменениям эле</w:t>
      </w:r>
      <w:r w:rsidRPr="00217DFF">
        <w:rPr>
          <w:rFonts w:ascii="Times New Roman" w:hAnsi="Times New Roman"/>
          <w:sz w:val="28"/>
          <w:szCs w:val="28"/>
        </w:rPr>
        <w:softHyphen/>
        <w:t>ментов предметных множеств и чисел, измерению вели</w:t>
      </w:r>
      <w:r w:rsidRPr="00217DFF">
        <w:rPr>
          <w:rFonts w:ascii="Times New Roman" w:hAnsi="Times New Roman"/>
          <w:sz w:val="28"/>
          <w:szCs w:val="28"/>
        </w:rPr>
        <w:softHyphen/>
        <w:t>чин. Это возможно только при использовании дидактиче</w:t>
      </w:r>
      <w:r w:rsidRPr="00217DFF">
        <w:rPr>
          <w:rFonts w:ascii="Times New Roman" w:hAnsi="Times New Roman"/>
          <w:sz w:val="28"/>
          <w:szCs w:val="28"/>
        </w:rPr>
        <w:softHyphen/>
        <w:t>ских игр, игровых приёмов, занимательных упражнений, создании увлекательных для детей ситуаций.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133985" distB="0" distL="63500" distR="63500" simplePos="0" relativeHeight="251659264" behindDoc="1" locked="0" layoutInCell="1" allowOverlap="1">
                <wp:simplePos x="0" y="0"/>
                <wp:positionH relativeFrom="margin">
                  <wp:posOffset>3917315</wp:posOffset>
                </wp:positionH>
                <wp:positionV relativeFrom="paragraph">
                  <wp:posOffset>666115</wp:posOffset>
                </wp:positionV>
                <wp:extent cx="212725" cy="241300"/>
                <wp:effectExtent l="0" t="0" r="15875" b="63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F42" w:rsidRDefault="00C94F42" w:rsidP="00C94F42">
                            <w:pPr>
                              <w:spacing w:line="180" w:lineRule="exact"/>
                              <w:ind w:left="100"/>
                            </w:pPr>
                            <w:r>
                              <w:rPr>
                                <w:rStyle w:val="Exact"/>
                                <w:rFonts w:eastAsia="Calibri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8.45pt;margin-top:52.45pt;width:16.75pt;height:19pt;z-index:-251657216;visibility:visible;mso-wrap-style:square;mso-width-percent:0;mso-height-percent:0;mso-wrap-distance-left:5pt;mso-wrap-distance-top:10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xQwwIAAK4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" filled="f" stroked="f">
                <v:textbox style="mso-fit-shape-to-text:t" inset="0,0,0,0">
                  <w:txbxContent>
                    <w:p w:rsidR="00C94F42" w:rsidRDefault="00C94F42" w:rsidP="00C94F42">
                      <w:pPr>
                        <w:spacing w:line="180" w:lineRule="exact"/>
                        <w:ind w:left="100"/>
                      </w:pPr>
                      <w:r>
                        <w:rPr>
                          <w:rStyle w:val="Exact"/>
                          <w:rFonts w:eastAsia="Calibri"/>
                        </w:rPr>
                        <w:t>65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7DFF">
        <w:rPr>
          <w:rFonts w:ascii="Times New Roman" w:hAnsi="Times New Roman"/>
          <w:sz w:val="28"/>
          <w:szCs w:val="28"/>
        </w:rPr>
        <w:t>Одним из важных приёмов обучения математике яв</w:t>
      </w:r>
      <w:r w:rsidRPr="00217DFF">
        <w:rPr>
          <w:rFonts w:ascii="Times New Roman" w:hAnsi="Times New Roman"/>
          <w:sz w:val="28"/>
          <w:szCs w:val="28"/>
        </w:rPr>
        <w:softHyphen/>
        <w:t>ляется сравнение, так как большинство математических представлений и понятий носит взаимообратный харак</w:t>
      </w:r>
      <w:r w:rsidRPr="00217DFF">
        <w:rPr>
          <w:rFonts w:ascii="Times New Roman" w:hAnsi="Times New Roman"/>
          <w:sz w:val="28"/>
          <w:szCs w:val="28"/>
        </w:rPr>
        <w:softHyphen/>
        <w:t>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приёмов классификации и дифференциа</w:t>
      </w:r>
      <w:r w:rsidRPr="00217DFF">
        <w:rPr>
          <w:rFonts w:ascii="Times New Roman" w:hAnsi="Times New Roman"/>
          <w:sz w:val="28"/>
          <w:szCs w:val="28"/>
        </w:rPr>
        <w:softHyphen/>
        <w:t>ции, установлении причинно-следственных связей между понятиями. Не менее важный приём — материализация, т. е. умение конкретизировать любое отвлечённое понятие, использовать его в жизненных ситуациях. Наряду с вы</w:t>
      </w:r>
      <w:r w:rsidRPr="00217DFF">
        <w:rPr>
          <w:rFonts w:ascii="Times New Roman" w:hAnsi="Times New Roman"/>
          <w:sz w:val="28"/>
          <w:szCs w:val="28"/>
        </w:rPr>
        <w:softHyphen/>
        <w:t>шеназванными ведущими методами обучения используют</w:t>
      </w:r>
      <w:r w:rsidRPr="00217DFF">
        <w:rPr>
          <w:rFonts w:ascii="Times New Roman" w:hAnsi="Times New Roman"/>
          <w:sz w:val="28"/>
          <w:szCs w:val="28"/>
        </w:rPr>
        <w:softHyphen/>
        <w:t>ся и др.: демонстрация, наблюдение, упражнения, беседа, работа с учебником, экскурсия, самостоятельная работа и др.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</w:t>
      </w:r>
      <w:r w:rsidRPr="00217DFF">
        <w:rPr>
          <w:rFonts w:ascii="Times New Roman" w:hAnsi="Times New Roman"/>
          <w:sz w:val="28"/>
          <w:szCs w:val="28"/>
        </w:rPr>
        <w:softHyphen/>
        <w:t xml:space="preserve">вое, а затем индивидуальное комментирование предметно - </w:t>
      </w:r>
      <w:r w:rsidRPr="00217DFF">
        <w:rPr>
          <w:rFonts w:ascii="Times New Roman" w:hAnsi="Times New Roman"/>
          <w:sz w:val="28"/>
          <w:szCs w:val="28"/>
        </w:rPr>
        <w:softHyphen/>
        <w:t>практической деятельности и действий с числами.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      </w:t>
      </w:r>
      <w:r w:rsidRPr="00217DFF">
        <w:rPr>
          <w:rFonts w:ascii="Times New Roman" w:hAnsi="Times New Roman"/>
          <w:b/>
          <w:i/>
          <w:iCs/>
          <w:sz w:val="28"/>
          <w:szCs w:val="28"/>
          <w:u w:val="single"/>
        </w:rPr>
        <w:t>Цель программы:</w:t>
      </w:r>
      <w:r w:rsidRPr="00217DFF">
        <w:rPr>
          <w:rFonts w:ascii="Times New Roman" w:hAnsi="Times New Roman"/>
          <w:sz w:val="28"/>
          <w:szCs w:val="28"/>
        </w:rPr>
        <w:t xml:space="preserve"> расширение у учащихся с нарушением интеллекта жизненного опыта, наблюдений о количественной стороне окружающего мира; </w:t>
      </w:r>
      <w:proofErr w:type="gramStart"/>
      <w:r w:rsidRPr="00217DFF">
        <w:rPr>
          <w:rFonts w:ascii="Times New Roman" w:hAnsi="Times New Roman"/>
          <w:sz w:val="28"/>
          <w:szCs w:val="28"/>
        </w:rPr>
        <w:t>использование  математических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 знаний в повседневной жизни при решении конкретных практических задач.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17DFF">
        <w:rPr>
          <w:rFonts w:ascii="Times New Roman" w:hAnsi="Times New Roman"/>
          <w:b/>
          <w:i/>
          <w:iCs/>
          <w:sz w:val="28"/>
          <w:szCs w:val="28"/>
          <w:u w:val="single"/>
        </w:rPr>
        <w:t>Задачи программы обучения:</w:t>
      </w:r>
    </w:p>
    <w:p w:rsidR="00C94F42" w:rsidRPr="00217DFF" w:rsidRDefault="00C94F42" w:rsidP="00C94F4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lastRenderedPageBreak/>
        <w:t>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C94F42" w:rsidRPr="00217DFF" w:rsidRDefault="00C94F42" w:rsidP="00C94F4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повышение уровня общего развития учащихся, коррекция и </w:t>
      </w:r>
      <w:proofErr w:type="gramStart"/>
      <w:r w:rsidRPr="00217DFF">
        <w:rPr>
          <w:rFonts w:ascii="Times New Roman" w:hAnsi="Times New Roman"/>
          <w:sz w:val="28"/>
          <w:szCs w:val="28"/>
        </w:rPr>
        <w:t>развитие  познавательной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 деятельности  и личностных качеств;</w:t>
      </w:r>
    </w:p>
    <w:p w:rsidR="00C94F42" w:rsidRPr="00217DFF" w:rsidRDefault="00C94F42" w:rsidP="00C94F42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воспитание трудолюбия, самостоятельности, терпеливости, настойчивости, любознательности, </w:t>
      </w:r>
      <w:proofErr w:type="gramStart"/>
      <w:r w:rsidRPr="00217DFF">
        <w:rPr>
          <w:rFonts w:ascii="Times New Roman" w:hAnsi="Times New Roman"/>
          <w:sz w:val="28"/>
          <w:szCs w:val="28"/>
        </w:rPr>
        <w:t>формирование  умений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 планировать свою деятельность, осуществлять контроль и самоконтроль.</w:t>
      </w:r>
    </w:p>
    <w:p w:rsidR="00C94F42" w:rsidRPr="00217DFF" w:rsidRDefault="00C94F42" w:rsidP="00C94F42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    Процесс обучения математике непрерывно связан с решением специфической </w:t>
      </w:r>
      <w:r w:rsidRPr="00217DFF">
        <w:rPr>
          <w:rFonts w:ascii="Times New Roman" w:hAnsi="Times New Roman"/>
          <w:b/>
          <w:sz w:val="28"/>
          <w:szCs w:val="28"/>
        </w:rPr>
        <w:t>задачи</w:t>
      </w:r>
      <w:r w:rsidRPr="00217DFF">
        <w:rPr>
          <w:rFonts w:ascii="Times New Roman" w:hAnsi="Times New Roman"/>
          <w:sz w:val="28"/>
          <w:szCs w:val="28"/>
        </w:rPr>
        <w:t xml:space="preserve"> специальных</w:t>
      </w:r>
    </w:p>
    <w:p w:rsidR="00C94F42" w:rsidRPr="00217DFF" w:rsidRDefault="00C94F42" w:rsidP="00C94F42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17DFF">
        <w:rPr>
          <w:rFonts w:ascii="Times New Roman" w:hAnsi="Times New Roman"/>
          <w:sz w:val="28"/>
          <w:szCs w:val="28"/>
        </w:rPr>
        <w:t>( коррекционных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 ) образовательных учреждений </w:t>
      </w:r>
      <w:r w:rsidRPr="00217DFF">
        <w:rPr>
          <w:rFonts w:ascii="Times New Roman" w:hAnsi="Times New Roman"/>
          <w:sz w:val="28"/>
          <w:szCs w:val="28"/>
          <w:lang w:val="en-US"/>
        </w:rPr>
        <w:t>VIII</w:t>
      </w:r>
      <w:r w:rsidRPr="00217DFF">
        <w:rPr>
          <w:rFonts w:ascii="Times New Roman" w:hAnsi="Times New Roman"/>
          <w:sz w:val="28"/>
          <w:szCs w:val="28"/>
        </w:rPr>
        <w:t xml:space="preserve"> вида – коррекцией и развитием познавательной деятельности, личностных качеств ребёнка, а также формированием умений планировать свою деятельность, осуществлять контроль и самоконтроль.</w:t>
      </w:r>
    </w:p>
    <w:p w:rsidR="00C94F42" w:rsidRPr="00217DFF" w:rsidRDefault="00C94F42" w:rsidP="00C94F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/>
    <w:p w:rsidR="00C94F42" w:rsidRDefault="00C94F42"/>
    <w:p w:rsidR="00C94F42" w:rsidRDefault="00C94F42"/>
    <w:p w:rsidR="00C94F42" w:rsidRDefault="00C94F42"/>
    <w:p w:rsidR="00C94F42" w:rsidRPr="00217DFF" w:rsidRDefault="00C94F42" w:rsidP="00C94F42">
      <w:pPr>
        <w:spacing w:line="360" w:lineRule="auto"/>
        <w:ind w:right="220"/>
        <w:jc w:val="center"/>
        <w:rPr>
          <w:rFonts w:ascii="Times New Roman" w:hAnsi="Times New Roman"/>
          <w:b/>
          <w:sz w:val="28"/>
          <w:szCs w:val="28"/>
        </w:rPr>
      </w:pPr>
      <w:r w:rsidRPr="00217DFF">
        <w:rPr>
          <w:rFonts w:ascii="Times New Roman" w:hAnsi="Times New Roman"/>
          <w:b/>
          <w:sz w:val="28"/>
          <w:szCs w:val="28"/>
        </w:rPr>
        <w:lastRenderedPageBreak/>
        <w:t>3 класс (</w:t>
      </w:r>
      <w:r w:rsidRPr="00217DFF">
        <w:rPr>
          <w:rFonts w:ascii="Times New Roman" w:hAnsi="Times New Roman"/>
          <w:sz w:val="28"/>
          <w:szCs w:val="28"/>
        </w:rPr>
        <w:t>4 часа в неделю)</w:t>
      </w:r>
    </w:p>
    <w:p w:rsidR="00C94F42" w:rsidRPr="00217DFF" w:rsidRDefault="00C94F42" w:rsidP="00C94F42">
      <w:pPr>
        <w:spacing w:line="360" w:lineRule="auto"/>
        <w:ind w:right="220"/>
        <w:jc w:val="center"/>
        <w:rPr>
          <w:rFonts w:ascii="Times New Roman" w:hAnsi="Times New Roman"/>
          <w:b/>
          <w:sz w:val="28"/>
          <w:szCs w:val="28"/>
        </w:rPr>
      </w:pPr>
      <w:r w:rsidRPr="00217DFF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C94F42" w:rsidRPr="00217DFF" w:rsidRDefault="00C94F42" w:rsidP="00C94F42">
      <w:pPr>
        <w:spacing w:line="36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 В процессе обучения математике в 3 классе учащиеся осваивают:</w:t>
      </w:r>
    </w:p>
    <w:p w:rsidR="00C94F42" w:rsidRPr="00217DFF" w:rsidRDefault="00C94F42" w:rsidP="00C94F42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числовой ряд 1- 100 в прямом и обратном порядке;   </w:t>
      </w:r>
    </w:p>
    <w:p w:rsidR="00C94F42" w:rsidRPr="00217DFF" w:rsidRDefault="00C94F42" w:rsidP="00C94F42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     </w:t>
      </w:r>
    </w:p>
    <w:p w:rsidR="00C94F42" w:rsidRPr="00217DFF" w:rsidRDefault="00C94F42" w:rsidP="00C94F42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DFF">
        <w:rPr>
          <w:rFonts w:ascii="Times New Roman" w:hAnsi="Times New Roman"/>
          <w:sz w:val="28"/>
          <w:szCs w:val="28"/>
        </w:rPr>
        <w:t>таблицу  умножения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 и деления чисел в пределах 20, переместительное свойство произведения, связь таблиц умножения и деления;    </w:t>
      </w:r>
    </w:p>
    <w:p w:rsidR="00C94F42" w:rsidRPr="00217DFF" w:rsidRDefault="00C94F42" w:rsidP="00C94F42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порядок действий в примерах в 2—3 арифметических действия;</w:t>
      </w:r>
    </w:p>
    <w:p w:rsidR="00C94F42" w:rsidRPr="00217DFF" w:rsidRDefault="00C94F42" w:rsidP="00C94F42">
      <w:pPr>
        <w:numPr>
          <w:ilvl w:val="0"/>
          <w:numId w:val="5"/>
        </w:numPr>
        <w:spacing w:after="0" w:line="360" w:lineRule="auto"/>
        <w:ind w:left="0" w:right="10" w:firstLine="0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единицы (меры) измерения стоимости, длины, массы, времени, соотношения изученных мер.</w:t>
      </w:r>
    </w:p>
    <w:p w:rsidR="00C94F42" w:rsidRPr="00217DFF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6544"/>
        <w:gridCol w:w="2079"/>
      </w:tblGrid>
      <w:tr w:rsidR="00C94F42" w:rsidRPr="00217DFF" w:rsidTr="000276C3">
        <w:tc>
          <w:tcPr>
            <w:tcW w:w="730" w:type="dxa"/>
            <w:shd w:val="clear" w:color="auto" w:fill="auto"/>
          </w:tcPr>
          <w:p w:rsidR="00C94F42" w:rsidRPr="00217DF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F42" w:rsidRPr="00217DF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DF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734" w:type="dxa"/>
            <w:shd w:val="clear" w:color="auto" w:fill="auto"/>
          </w:tcPr>
          <w:p w:rsidR="00C94F42" w:rsidRPr="00217DF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F42" w:rsidRPr="00217DF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DFF">
              <w:rPr>
                <w:rFonts w:ascii="Times New Roman" w:hAnsi="Times New Roman"/>
                <w:sz w:val="28"/>
                <w:szCs w:val="28"/>
              </w:rPr>
              <w:t>Название  раздела.</w:t>
            </w:r>
          </w:p>
        </w:tc>
        <w:tc>
          <w:tcPr>
            <w:tcW w:w="2107" w:type="dxa"/>
            <w:shd w:val="clear" w:color="auto" w:fill="auto"/>
          </w:tcPr>
          <w:p w:rsidR="00C94F42" w:rsidRPr="00217DF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F42" w:rsidRPr="00217DF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7DFF">
              <w:rPr>
                <w:rFonts w:ascii="Times New Roman" w:hAnsi="Times New Roman"/>
                <w:sz w:val="28"/>
                <w:szCs w:val="28"/>
              </w:rPr>
              <w:t>Количество  часов</w:t>
            </w:r>
            <w:proofErr w:type="gramEnd"/>
            <w:r w:rsidRPr="00217D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4F42" w:rsidRPr="00217DF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ind w:left="18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F42" w:rsidRPr="00DF3DBF" w:rsidRDefault="00C94F42" w:rsidP="00C94F42">
            <w:pPr>
              <w:pStyle w:val="a3"/>
              <w:numPr>
                <w:ilvl w:val="1"/>
                <w:numId w:val="3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3DBF">
              <w:rPr>
                <w:rFonts w:ascii="Times New Roman" w:hAnsi="Times New Roman"/>
                <w:b/>
                <w:sz w:val="28"/>
                <w:szCs w:val="28"/>
              </w:rPr>
              <w:t>ВТОРОЙ ДЕСЯТОК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64 часа</w:t>
            </w:r>
          </w:p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Нумерация ( повторение ).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6 часов.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3DBF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без перехода через десяток</w:t>
            </w:r>
          </w:p>
          <w:p w:rsidR="00C94F42" w:rsidRPr="00DF3DBF" w:rsidRDefault="00C94F42" w:rsidP="000276C3">
            <w:pPr>
              <w:pStyle w:val="a3"/>
              <w:spacing w:line="360" w:lineRule="auto"/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3DBF">
              <w:rPr>
                <w:rFonts w:ascii="Times New Roman" w:hAnsi="Times New Roman"/>
                <w:sz w:val="28"/>
                <w:szCs w:val="28"/>
                <w:lang w:eastAsia="ru-RU"/>
              </w:rPr>
              <w:t>( повторение ).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6 часов.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ind w:lef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3DBF">
              <w:rPr>
                <w:rFonts w:ascii="Times New Roman" w:hAnsi="Times New Roman"/>
                <w:sz w:val="28"/>
                <w:szCs w:val="28"/>
                <w:lang w:eastAsia="ru-RU"/>
              </w:rPr>
              <w:t>Сложение и вычитание с переходом через десяток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18часа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6"/>
              </w:numPr>
              <w:spacing w:line="360" w:lineRule="auto"/>
              <w:ind w:firstLine="347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Сложение.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9 часов.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6"/>
              </w:numPr>
              <w:spacing w:line="360" w:lineRule="auto"/>
              <w:ind w:firstLine="347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Вычитание.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9 часов.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ind w:left="394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Умножение и деление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35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ind w:left="1800"/>
              <w:rPr>
                <w:rFonts w:ascii="Times New Roman" w:hAnsi="Times New Roman"/>
                <w:sz w:val="28"/>
                <w:szCs w:val="28"/>
              </w:rPr>
            </w:pPr>
          </w:p>
          <w:p w:rsidR="00C94F42" w:rsidRPr="00DF3DBF" w:rsidRDefault="00C94F42" w:rsidP="00C94F42">
            <w:pPr>
              <w:pStyle w:val="a3"/>
              <w:numPr>
                <w:ilvl w:val="1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lastRenderedPageBreak/>
              <w:t>СОТНЯ</w:t>
            </w:r>
          </w:p>
          <w:p w:rsidR="00C94F42" w:rsidRPr="00DF3DBF" w:rsidRDefault="00C94F42" w:rsidP="000276C3">
            <w:pPr>
              <w:pStyle w:val="a3"/>
              <w:spacing w:line="360" w:lineRule="auto"/>
              <w:ind w:left="18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lastRenderedPageBreak/>
              <w:t>91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Нумерация.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Меры длины. Меры времени. Окружность, круг. Углы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7"/>
              </w:numPr>
              <w:spacing w:line="360" w:lineRule="auto"/>
              <w:ind w:firstLine="347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Меры длины.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7"/>
              </w:numPr>
              <w:spacing w:line="360" w:lineRule="auto"/>
              <w:ind w:left="741" w:firstLine="0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Меры времени.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7"/>
              </w:numPr>
              <w:spacing w:line="360" w:lineRule="auto"/>
              <w:ind w:firstLine="347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Окружность, круг.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7"/>
              </w:numPr>
              <w:spacing w:line="360" w:lineRule="auto"/>
              <w:ind w:firstLine="347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Углы.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ind w:left="741" w:hanging="708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Сложение и вычитание без перехода через десяток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29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Сложение и вычитание круглых десятков.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Сложение и вычитание круглых десятков и однозначных чисел.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Сложение и вычитание двузначных и однозначных чисел.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4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Сложение круглых десятков и двузначных чисел.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Вычитание круглых десятков из двузначных чисел.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3часа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Сложение и вычитание двузначных чисел.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Получение круглых десятков и сотни сложением двузначного числа с однозначным.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Получение круглых десятков и сотни сложением двух двузначных чисел.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C94F42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Вычитание однозначных и двузначных чисел из круглых десятков и сотни.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Числа, полученные при счёте и измерении.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8 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Деление на равные части. Деление по содержанию.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Взаимное расположение геометрических фигур на плоскости.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Порядок арифметических действий.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7часов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4 часов</w:t>
            </w:r>
          </w:p>
        </w:tc>
      </w:tr>
      <w:tr w:rsidR="00C94F42" w:rsidRPr="00DF3DBF" w:rsidTr="000276C3">
        <w:tc>
          <w:tcPr>
            <w:tcW w:w="730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34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</w:tr>
      <w:tr w:rsidR="00C94F42" w:rsidRPr="00DF3DBF" w:rsidTr="000276C3">
        <w:tc>
          <w:tcPr>
            <w:tcW w:w="7464" w:type="dxa"/>
            <w:gridSpan w:val="2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F42" w:rsidRPr="00DF3DBF" w:rsidRDefault="00C94F42" w:rsidP="000276C3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07" w:type="dxa"/>
            <w:shd w:val="clear" w:color="auto" w:fill="auto"/>
          </w:tcPr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3DBF">
              <w:rPr>
                <w:rFonts w:ascii="Times New Roman" w:hAnsi="Times New Roman"/>
                <w:sz w:val="28"/>
                <w:szCs w:val="28"/>
              </w:rPr>
              <w:t>136 часов</w:t>
            </w:r>
          </w:p>
          <w:p w:rsidR="00C94F42" w:rsidRPr="00DF3DBF" w:rsidRDefault="00C94F42" w:rsidP="000276C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Pr="00217DFF" w:rsidRDefault="00C94F42" w:rsidP="00C94F42">
      <w:pPr>
        <w:tabs>
          <w:tab w:val="left" w:pos="15026"/>
        </w:tabs>
        <w:spacing w:line="360" w:lineRule="auto"/>
        <w:ind w:right="283"/>
        <w:jc w:val="center"/>
        <w:rPr>
          <w:rFonts w:ascii="Times New Roman" w:hAnsi="Times New Roman"/>
          <w:b/>
          <w:color w:val="070C17"/>
          <w:sz w:val="28"/>
          <w:szCs w:val="28"/>
        </w:rPr>
      </w:pPr>
      <w:r w:rsidRPr="00217DFF">
        <w:rPr>
          <w:rFonts w:ascii="Times New Roman" w:hAnsi="Times New Roman"/>
          <w:b/>
          <w:color w:val="070C17"/>
          <w:sz w:val="28"/>
          <w:szCs w:val="28"/>
        </w:rPr>
        <w:lastRenderedPageBreak/>
        <w:t>4 класс (4 ч в неделю)</w:t>
      </w:r>
    </w:p>
    <w:p w:rsidR="00C94F42" w:rsidRPr="00217DFF" w:rsidRDefault="00C94F42" w:rsidP="00C94F42">
      <w:pPr>
        <w:tabs>
          <w:tab w:val="left" w:pos="15026"/>
        </w:tabs>
        <w:spacing w:line="360" w:lineRule="auto"/>
        <w:ind w:right="283"/>
        <w:jc w:val="center"/>
        <w:rPr>
          <w:rFonts w:ascii="Times New Roman" w:hAnsi="Times New Roman"/>
          <w:b/>
          <w:color w:val="070C17"/>
          <w:sz w:val="28"/>
          <w:szCs w:val="28"/>
        </w:rPr>
      </w:pPr>
      <w:r w:rsidRPr="00217DFF">
        <w:rPr>
          <w:rFonts w:ascii="Times New Roman" w:hAnsi="Times New Roman"/>
          <w:b/>
          <w:color w:val="070C17"/>
          <w:sz w:val="28"/>
          <w:szCs w:val="28"/>
        </w:rPr>
        <w:t>Содержание программы</w:t>
      </w:r>
    </w:p>
    <w:p w:rsidR="00C94F42" w:rsidRPr="00217DFF" w:rsidRDefault="00C94F42" w:rsidP="00C94F42">
      <w:pPr>
        <w:spacing w:line="36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В процессе обучения математике в 4 классе учащиеся осваивают: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Сложение и вычитание чисел в пределах 100 без пере</w:t>
      </w:r>
      <w:r w:rsidRPr="00217DFF">
        <w:rPr>
          <w:rFonts w:ascii="Times New Roman" w:hAnsi="Times New Roman"/>
          <w:sz w:val="28"/>
          <w:szCs w:val="28"/>
        </w:rPr>
        <w:softHyphen/>
        <w:t>хода через разряд (все случаи).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Сложение двузначного числа с однозначным и вычита</w:t>
      </w:r>
      <w:r w:rsidRPr="00217DFF">
        <w:rPr>
          <w:rFonts w:ascii="Times New Roman" w:hAnsi="Times New Roman"/>
          <w:sz w:val="28"/>
          <w:szCs w:val="28"/>
        </w:rPr>
        <w:softHyphen/>
        <w:t>ние однозначного числа из двузначного с переходом через разряд.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Письменное сложение и вычитание двузначных чисел с переходом через разряд.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Присчитывание и отсчитывание по 3, 6, 9, 4, 8, 7.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Таблица умножения чисел 3, 4, 5, 6, 7, 8, 9. Таблица деления на 3, 4, 5, 6, 7, 8, 9 равных частей. Взаимосвязь умножения и деления.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Умножение 1, 0, 10 и на 1, 0, 10. Деление 0, деление на 1, на 10. Названия компонентов и результатов умноже</w:t>
      </w:r>
      <w:r w:rsidRPr="00217DFF">
        <w:rPr>
          <w:rFonts w:ascii="Times New Roman" w:hAnsi="Times New Roman"/>
          <w:sz w:val="28"/>
          <w:szCs w:val="28"/>
        </w:rPr>
        <w:softHyphen/>
        <w:t>ния и деления в речи учащихся.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Единица (мера) массы — центнер. Обозначение: 1 ц. Со</w:t>
      </w:r>
      <w:r w:rsidRPr="00217DFF">
        <w:rPr>
          <w:rFonts w:ascii="Times New Roman" w:hAnsi="Times New Roman"/>
          <w:sz w:val="28"/>
          <w:szCs w:val="28"/>
        </w:rPr>
        <w:softHyphen/>
        <w:t>отношение: 1 ц = 100 кг.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Единица (мера) длины — миллиметр. Обозначение: 1 мм. Соотношение: 1 см = 10 мм.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Единица (мера) времени — секунда. Обозначение: 1 с. </w:t>
      </w:r>
      <w:proofErr w:type="gramStart"/>
      <w:r w:rsidRPr="00217DFF">
        <w:rPr>
          <w:rFonts w:ascii="Times New Roman" w:hAnsi="Times New Roman"/>
          <w:sz w:val="28"/>
          <w:szCs w:val="28"/>
        </w:rPr>
        <w:t xml:space="preserve">Соотношение:   </w:t>
      </w:r>
      <w:proofErr w:type="gramEnd"/>
      <w:r w:rsidRPr="00217DFF">
        <w:rPr>
          <w:rFonts w:ascii="Times New Roman" w:hAnsi="Times New Roman"/>
          <w:sz w:val="28"/>
          <w:szCs w:val="28"/>
        </w:rPr>
        <w:t>1 мин = 60 с. Секундная стрелка. Секундо</w:t>
      </w:r>
      <w:r w:rsidRPr="00217DFF">
        <w:rPr>
          <w:rFonts w:ascii="Times New Roman" w:hAnsi="Times New Roman"/>
          <w:sz w:val="28"/>
          <w:szCs w:val="28"/>
        </w:rPr>
        <w:softHyphen/>
        <w:t>мер. Определение времени по часам с точностью до 1 мин (5 ч 18 мин, без 13 мин 6 ч, 18 мин 9-го). Двойное обозна</w:t>
      </w:r>
      <w:r w:rsidRPr="00217DFF">
        <w:rPr>
          <w:rFonts w:ascii="Times New Roman" w:hAnsi="Times New Roman"/>
          <w:sz w:val="28"/>
          <w:szCs w:val="28"/>
        </w:rPr>
        <w:softHyphen/>
        <w:t>чение времени.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Простая арифметическая задача на увеличение (умень</w:t>
      </w:r>
      <w:r w:rsidRPr="00217DFF">
        <w:rPr>
          <w:rFonts w:ascii="Times New Roman" w:hAnsi="Times New Roman"/>
          <w:sz w:val="28"/>
          <w:szCs w:val="28"/>
        </w:rPr>
        <w:softHyphen/>
        <w:t>шение) числа в несколько раз.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Зависимость между стоимостью, ценой, количеством (</w:t>
      </w:r>
      <w:proofErr w:type="spellStart"/>
      <w:proofErr w:type="gramStart"/>
      <w:r w:rsidRPr="00217DFF">
        <w:rPr>
          <w:rFonts w:ascii="Times New Roman" w:hAnsi="Times New Roman"/>
          <w:sz w:val="28"/>
          <w:szCs w:val="28"/>
        </w:rPr>
        <w:t>не.е</w:t>
      </w:r>
      <w:proofErr w:type="spellEnd"/>
      <w:proofErr w:type="gramEnd"/>
      <w:r w:rsidRPr="00217DFF">
        <w:rPr>
          <w:rFonts w:ascii="Times New Roman" w:hAnsi="Times New Roman"/>
          <w:sz w:val="28"/>
          <w:szCs w:val="28"/>
        </w:rPr>
        <w:t xml:space="preserve"> случаи). Составные задачи, решаемые двумя арифметическими действиями.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Замкнутые и незамкнутые кривые: окружность, дуга. Ломаные линии — замкнутая, незамкнутая. Граница многоугольника — замкнутая ломаная </w:t>
      </w:r>
      <w:r w:rsidRPr="00217DFF">
        <w:rPr>
          <w:rFonts w:ascii="Times New Roman" w:hAnsi="Times New Roman"/>
          <w:sz w:val="28"/>
          <w:szCs w:val="28"/>
        </w:rPr>
        <w:lastRenderedPageBreak/>
        <w:t>линия. Измерение отрезков ломаной и вычисление её длины. Построение отрезка, равного длине ломаной. Построение ломаной по данной длине её отрезков.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</w:t>
      </w:r>
      <w:r w:rsidRPr="00217DFF">
        <w:rPr>
          <w:rFonts w:ascii="Times New Roman" w:hAnsi="Times New Roman"/>
          <w:sz w:val="28"/>
          <w:szCs w:val="28"/>
        </w:rPr>
        <w:softHyphen/>
        <w:t>ника.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Построение прямоугольника (квадрата) с помощью чертёжного угольника.</w:t>
      </w:r>
    </w:p>
    <w:p w:rsidR="00C94F42" w:rsidRPr="00217DFF" w:rsidRDefault="00C94F42" w:rsidP="00C94F42">
      <w:pPr>
        <w:pStyle w:val="ac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Название сторон прямоугольника: основания (верхнее, нижнее), боковые стороны (правая, левая), противополож</w:t>
      </w:r>
      <w:r w:rsidRPr="00217DFF">
        <w:rPr>
          <w:rFonts w:ascii="Times New Roman" w:hAnsi="Times New Roman"/>
          <w:sz w:val="28"/>
          <w:szCs w:val="28"/>
        </w:rPr>
        <w:softHyphen/>
        <w:t>ные, смежные стороны.</w:t>
      </w:r>
    </w:p>
    <w:p w:rsidR="00C94F42" w:rsidRPr="009E0EFE" w:rsidRDefault="00C94F42" w:rsidP="00C94F42">
      <w:pPr>
        <w:pStyle w:val="af0"/>
        <w:tabs>
          <w:tab w:val="left" w:pos="15026"/>
        </w:tabs>
        <w:ind w:left="360" w:right="536"/>
        <w:jc w:val="center"/>
        <w:rPr>
          <w:b/>
          <w:bCs/>
          <w:color w:val="070C17"/>
          <w:szCs w:val="28"/>
        </w:rPr>
      </w:pPr>
      <w:proofErr w:type="spellStart"/>
      <w:r>
        <w:rPr>
          <w:b/>
          <w:bCs/>
          <w:color w:val="070C17"/>
          <w:szCs w:val="28"/>
        </w:rPr>
        <w:t>Учебно</w:t>
      </w:r>
      <w:proofErr w:type="spellEnd"/>
      <w:r>
        <w:rPr>
          <w:b/>
          <w:bCs/>
          <w:color w:val="070C17"/>
          <w:szCs w:val="28"/>
        </w:rPr>
        <w:t>–</w:t>
      </w:r>
      <w:r w:rsidRPr="009E0EFE">
        <w:rPr>
          <w:b/>
          <w:bCs/>
          <w:color w:val="070C17"/>
          <w:szCs w:val="28"/>
        </w:rPr>
        <w:t>методический план</w:t>
      </w:r>
    </w:p>
    <w:p w:rsidR="00C94F42" w:rsidRDefault="00C94F42" w:rsidP="00C94F42">
      <w:pPr>
        <w:pStyle w:val="af0"/>
        <w:numPr>
          <w:ilvl w:val="0"/>
          <w:numId w:val="17"/>
        </w:numPr>
        <w:tabs>
          <w:tab w:val="left" w:pos="15026"/>
        </w:tabs>
        <w:ind w:right="536"/>
        <w:jc w:val="center"/>
        <w:rPr>
          <w:b/>
          <w:bCs/>
          <w:color w:val="070C17"/>
          <w:sz w:val="24"/>
        </w:rPr>
      </w:pPr>
    </w:p>
    <w:tbl>
      <w:tblPr>
        <w:tblW w:w="4965" w:type="pct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 w:firstRow="1" w:lastRow="0" w:firstColumn="1" w:lastColumn="0" w:noHBand="0" w:noVBand="1"/>
      </w:tblPr>
      <w:tblGrid>
        <w:gridCol w:w="484"/>
        <w:gridCol w:w="7197"/>
        <w:gridCol w:w="1599"/>
      </w:tblGrid>
      <w:tr w:rsidR="00C94F42" w:rsidRPr="009E0EFE" w:rsidTr="000276C3">
        <w:trPr>
          <w:trHeight w:val="570"/>
        </w:trPr>
        <w:tc>
          <w:tcPr>
            <w:tcW w:w="219" w:type="pct"/>
            <w:vMerge w:val="restar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№</w:t>
            </w:r>
          </w:p>
        </w:tc>
        <w:tc>
          <w:tcPr>
            <w:tcW w:w="4184" w:type="pct"/>
            <w:vMerge w:val="restar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597" w:type="pct"/>
            <w:vMerge w:val="restart"/>
          </w:tcPr>
          <w:p w:rsidR="00C94F42" w:rsidRPr="009E0EFE" w:rsidRDefault="00C94F42" w:rsidP="000276C3">
            <w:pPr>
              <w:tabs>
                <w:tab w:val="left" w:pos="15026"/>
              </w:tabs>
              <w:ind w:left="-108" w:right="-109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Всего часов</w:t>
            </w:r>
          </w:p>
        </w:tc>
      </w:tr>
      <w:tr w:rsidR="00C94F42" w:rsidRPr="009E0EFE" w:rsidTr="000276C3">
        <w:trPr>
          <w:trHeight w:val="570"/>
        </w:trPr>
        <w:tc>
          <w:tcPr>
            <w:tcW w:w="219" w:type="pct"/>
            <w:vMerge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</w:p>
        </w:tc>
        <w:tc>
          <w:tcPr>
            <w:tcW w:w="4184" w:type="pct"/>
            <w:vMerge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</w:p>
        </w:tc>
        <w:tc>
          <w:tcPr>
            <w:tcW w:w="597" w:type="pct"/>
            <w:vMerge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</w:p>
        </w:tc>
      </w:tr>
      <w:tr w:rsidR="00C94F42" w:rsidRPr="009E0EFE" w:rsidTr="000276C3">
        <w:tc>
          <w:tcPr>
            <w:tcW w:w="219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 xml:space="preserve">1 </w:t>
            </w:r>
          </w:p>
        </w:tc>
        <w:tc>
          <w:tcPr>
            <w:tcW w:w="4184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34" w:right="536"/>
              <w:jc w:val="both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Повторение</w:t>
            </w:r>
          </w:p>
        </w:tc>
        <w:tc>
          <w:tcPr>
            <w:tcW w:w="597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  <w:lang w:val="en-US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23</w:t>
            </w:r>
          </w:p>
        </w:tc>
      </w:tr>
      <w:tr w:rsidR="00C94F42" w:rsidRPr="009E0EFE" w:rsidTr="000276C3">
        <w:tc>
          <w:tcPr>
            <w:tcW w:w="219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2.</w:t>
            </w:r>
          </w:p>
        </w:tc>
        <w:tc>
          <w:tcPr>
            <w:tcW w:w="4184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34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Сложение и вычитание в пределах 100 с переходом через разряд.</w:t>
            </w:r>
          </w:p>
        </w:tc>
        <w:tc>
          <w:tcPr>
            <w:tcW w:w="597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14</w:t>
            </w:r>
          </w:p>
        </w:tc>
      </w:tr>
      <w:tr w:rsidR="00C94F42" w:rsidRPr="009E0EFE" w:rsidTr="000276C3">
        <w:trPr>
          <w:trHeight w:val="265"/>
        </w:trPr>
        <w:tc>
          <w:tcPr>
            <w:tcW w:w="219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 xml:space="preserve">3. </w:t>
            </w:r>
          </w:p>
        </w:tc>
        <w:tc>
          <w:tcPr>
            <w:tcW w:w="4184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34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Умножение и деление</w:t>
            </w:r>
          </w:p>
        </w:tc>
        <w:tc>
          <w:tcPr>
            <w:tcW w:w="597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 xml:space="preserve">73 </w:t>
            </w:r>
          </w:p>
        </w:tc>
      </w:tr>
      <w:tr w:rsidR="00C94F42" w:rsidRPr="009E0EFE" w:rsidTr="000276C3">
        <w:tc>
          <w:tcPr>
            <w:tcW w:w="219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 xml:space="preserve">4. </w:t>
            </w:r>
          </w:p>
        </w:tc>
        <w:tc>
          <w:tcPr>
            <w:tcW w:w="4184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34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 xml:space="preserve">Меры времени. </w:t>
            </w:r>
          </w:p>
        </w:tc>
        <w:tc>
          <w:tcPr>
            <w:tcW w:w="597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 xml:space="preserve">03 </w:t>
            </w:r>
          </w:p>
        </w:tc>
      </w:tr>
      <w:tr w:rsidR="00C94F42" w:rsidRPr="009E0EFE" w:rsidTr="000276C3">
        <w:tc>
          <w:tcPr>
            <w:tcW w:w="219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5.</w:t>
            </w:r>
          </w:p>
        </w:tc>
        <w:tc>
          <w:tcPr>
            <w:tcW w:w="4184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34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Числа, полученные при измерении стоимости, длины, времени.</w:t>
            </w:r>
          </w:p>
        </w:tc>
        <w:tc>
          <w:tcPr>
            <w:tcW w:w="597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05</w:t>
            </w:r>
          </w:p>
        </w:tc>
      </w:tr>
      <w:tr w:rsidR="00C94F42" w:rsidRPr="009E0EFE" w:rsidTr="000276C3">
        <w:tc>
          <w:tcPr>
            <w:tcW w:w="219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6.</w:t>
            </w:r>
          </w:p>
        </w:tc>
        <w:tc>
          <w:tcPr>
            <w:tcW w:w="4184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34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Все действия в пределах 100.</w:t>
            </w:r>
          </w:p>
        </w:tc>
        <w:tc>
          <w:tcPr>
            <w:tcW w:w="597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05</w:t>
            </w:r>
          </w:p>
        </w:tc>
      </w:tr>
      <w:tr w:rsidR="00C94F42" w:rsidRPr="009E0EFE" w:rsidTr="000276C3">
        <w:tc>
          <w:tcPr>
            <w:tcW w:w="219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7.</w:t>
            </w:r>
          </w:p>
        </w:tc>
        <w:tc>
          <w:tcPr>
            <w:tcW w:w="4184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34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597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05</w:t>
            </w:r>
          </w:p>
        </w:tc>
      </w:tr>
      <w:tr w:rsidR="00C94F42" w:rsidRPr="009E0EFE" w:rsidTr="000276C3">
        <w:tc>
          <w:tcPr>
            <w:tcW w:w="219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8.</w:t>
            </w:r>
          </w:p>
        </w:tc>
        <w:tc>
          <w:tcPr>
            <w:tcW w:w="4184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34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color w:val="05080F"/>
                <w:sz w:val="28"/>
                <w:szCs w:val="28"/>
              </w:rPr>
              <w:t>,</w:t>
            </w: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 xml:space="preserve"> пройденного за год.</w:t>
            </w:r>
          </w:p>
        </w:tc>
        <w:tc>
          <w:tcPr>
            <w:tcW w:w="597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08</w:t>
            </w:r>
          </w:p>
        </w:tc>
      </w:tr>
      <w:tr w:rsidR="00C94F42" w:rsidRPr="009E0EFE" w:rsidTr="000276C3">
        <w:tc>
          <w:tcPr>
            <w:tcW w:w="219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right="-15"/>
              <w:rPr>
                <w:rFonts w:ascii="Times New Roman" w:hAnsi="Times New Roman"/>
                <w:color w:val="05080F"/>
                <w:sz w:val="28"/>
                <w:szCs w:val="28"/>
                <w:u w:val="single"/>
              </w:rPr>
            </w:pPr>
          </w:p>
        </w:tc>
        <w:tc>
          <w:tcPr>
            <w:tcW w:w="4184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34" w:right="536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Итого:</w:t>
            </w:r>
          </w:p>
        </w:tc>
        <w:tc>
          <w:tcPr>
            <w:tcW w:w="597" w:type="pct"/>
          </w:tcPr>
          <w:p w:rsidR="00C94F42" w:rsidRPr="009E0EFE" w:rsidRDefault="00C94F42" w:rsidP="000276C3">
            <w:pPr>
              <w:tabs>
                <w:tab w:val="left" w:pos="15026"/>
              </w:tabs>
              <w:ind w:left="426" w:right="536"/>
              <w:jc w:val="center"/>
              <w:rPr>
                <w:rFonts w:ascii="Times New Roman" w:hAnsi="Times New Roman"/>
                <w:color w:val="05080F"/>
                <w:sz w:val="28"/>
                <w:szCs w:val="28"/>
              </w:rPr>
            </w:pPr>
            <w:r w:rsidRPr="009E0EFE">
              <w:rPr>
                <w:rFonts w:ascii="Times New Roman" w:hAnsi="Times New Roman"/>
                <w:color w:val="05080F"/>
                <w:sz w:val="28"/>
                <w:szCs w:val="28"/>
              </w:rPr>
              <w:t>136</w:t>
            </w:r>
          </w:p>
        </w:tc>
      </w:tr>
    </w:tbl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 w:rsidP="00C94F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E2D">
        <w:rPr>
          <w:rFonts w:ascii="Times New Roman" w:hAnsi="Times New Roman"/>
          <w:b/>
          <w:sz w:val="28"/>
          <w:szCs w:val="28"/>
        </w:rPr>
        <w:lastRenderedPageBreak/>
        <w:t>Учебно-тематическое планирование</w:t>
      </w:r>
    </w:p>
    <w:p w:rsidR="00C94F42" w:rsidRPr="00110E2D" w:rsidRDefault="00C94F42" w:rsidP="00C94F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8"/>
        <w:gridCol w:w="6946"/>
        <w:gridCol w:w="1341"/>
      </w:tblGrid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F">
              <w:rPr>
                <w:rFonts w:ascii="Times New Roman" w:hAnsi="Times New Roman"/>
                <w:sz w:val="28"/>
                <w:szCs w:val="28"/>
              </w:rPr>
              <w:t xml:space="preserve">п\п </w:t>
            </w:r>
          </w:p>
          <w:p w:rsidR="00C94F42" w:rsidRPr="00217DFF" w:rsidRDefault="00C94F42" w:rsidP="00C94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C94F42" w:rsidRPr="00217DFF" w:rsidRDefault="00C94F42" w:rsidP="00C94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DFF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DF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right="380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 xml:space="preserve">  Нумерация (повторение).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 xml:space="preserve">Числовой </w:t>
            </w:r>
            <w:proofErr w:type="gramStart"/>
            <w:r w:rsidRPr="00217DFF">
              <w:rPr>
                <w:rStyle w:val="12pt0pt"/>
                <w:b w:val="0"/>
                <w:szCs w:val="28"/>
              </w:rPr>
              <w:t>ряд  1</w:t>
            </w:r>
            <w:proofErr w:type="gramEnd"/>
            <w:r w:rsidRPr="00217DFF">
              <w:rPr>
                <w:rStyle w:val="12pt0pt"/>
                <w:b w:val="0"/>
                <w:szCs w:val="28"/>
              </w:rPr>
              <w:t xml:space="preserve"> - 20. Свойства числового ряда. «Соседи» числа. Сравнение чисел.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Сложение чисел в пределах 20 без перехода через десяток.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Вычитание чисел без перехода через разряд.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Сложение и вычитание, как взаимообратные действия.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Чётные и нечётные числа. Прибавление по два.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Разложение двузначного число по разрядам. Решение задач.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Краткая запись задачи. Решение задач на увеличение в несколько раз.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Сложение и вычитание без перехода через разряд в пределах 20.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Число нуль. Сложение с нулём.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Нуль, как слагаемое и вычитаемое.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 xml:space="preserve">Решение примеров на </w:t>
            </w:r>
            <w:r w:rsidRPr="00217DFF">
              <w:rPr>
                <w:rStyle w:val="af"/>
                <w:b w:val="0"/>
                <w:szCs w:val="28"/>
              </w:rPr>
              <w:t>сложение и вычитание с нулём.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Решение примеров на нахождение суммы.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Решение примеров на нахождение остатка.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Решение задач на нахождение суммы и остатка.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Самостоятельная работа. Решение примеров и задач в пределах 20 без перехода через разряд.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Сутки. Неделя. Решение примеров с именованными числами.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Геометрические фигуры. Круг, окружность. Циркуль. Построение окружности с помощью циркуля.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rStyle w:val="12pt0pt"/>
                <w:b w:val="0"/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Меры времени - 1 час. Определение времени по часам.</w:t>
            </w:r>
          </w:p>
          <w:p w:rsidR="00C94F42" w:rsidRPr="00217DFF" w:rsidRDefault="00C94F42" w:rsidP="00C94F42">
            <w:pPr>
              <w:pStyle w:val="2"/>
              <w:shd w:val="clear" w:color="auto" w:fill="auto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 xml:space="preserve"> Решение задач на нахождения времени.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Меры стоимости.  Размен бумажных купюр.  Соотношение: 1 р. = 100 к. Решение задач на нахождение стоимости.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Единица измерения длины: метр. Соотношения: 1м=10дм, 1м=100см. Сложение и вычитание именованных чисел.</w:t>
            </w:r>
          </w:p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szCs w:val="28"/>
              </w:rPr>
            </w:pP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Решение примеров с именованными числами.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 xml:space="preserve">Решение задач с именованными числами на увеличение числа в несколько раз. 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rStyle w:val="12pt0pt"/>
                <w:b w:val="0"/>
                <w:szCs w:val="28"/>
              </w:rPr>
            </w:pPr>
            <w:r w:rsidRPr="00217DFF">
              <w:rPr>
                <w:rStyle w:val="12pt0pt"/>
                <w:b w:val="0"/>
                <w:szCs w:val="28"/>
              </w:rPr>
              <w:t>Треугольник. Виды треугольников.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и задач на нахождение остатка. Прямоугольник. Свойства сторон и углов.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Углы. Модель угла. Различие углов: прямой, тупой, острый.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и вычитание без перехода через разряд в пределах 20.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задач. Краткая запись,  условие задачи.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Контрольная работа. Сложение и вычитание без перехода через разряд в пределах 20.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Работа над ошибками.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в два действия на нахождение суммы.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в два действия на нахождение остатка.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Повторение. Числовой ряд 1 - 20. Состав чисел. Единицы, десятки. Счёт по 3, 4, 5 в прямой и обратной последовательности.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в два действия на сложение и вычитание.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Упражнения в решении примеров в два действия на сложение и вычитание.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Построение отрезка больше (меньше) данного, равного данному. Пересечение линий (отрезков), точка пересечения. Обозначение точки пересечения буквой.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Компоненты сложения и вычитания.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Дополнение однозначного числа до 10.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Вычитание отдельных единиц из двузначного числа.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Разложение однозначного числа на два слагаемых.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Разложение однозначного числа на два слагаемых, одно из которых задано.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на сложение в два действия. Замена двух слагаемых суммой.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Замена одного из слагаемых двумя числами.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в два действия. Решение примеров на сложение.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в два действия с переходом через разряд. Табличное сложение на 6.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Примеры на сложение с переходом через десяток. Табличное сложение на 7.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Составление таблицы сложения на 8 с переходом через разряд.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-142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Меры ёмкости: литр. Обозначение: 1л. Решение задач. Таблица сложения на 9 с переходом через разряд.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Единицы измерения массы: килограмм. Обозначение: 1кг. Решение задач на меры веса.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Самостоятельная работа. Сложение с переходом и без перехода через десяток.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Разложение двузначного числа на десятки и единицы.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Выделение десятков и единиц в двузначном числе.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и вычитание, как взаимообратные действия.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Разложение числа на два слагаемых.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Замена вычитаемого на два слагаемых.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в одно и два действия.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Примеры на вычитание с переходом через десяток.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rStyle w:val="12pt"/>
                <w:bCs/>
                <w:spacing w:val="-1"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на вычитание с переходом через десяток.</w:t>
            </w:r>
          </w:p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и вычитание с переходом через десяток.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Контрольная работа. Сложение и вычитание с переходом через десяток.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Работа над ошибками. Сложение и вычитание с</w:t>
            </w:r>
          </w:p>
          <w:p w:rsidR="00C94F42" w:rsidRPr="00217DFF" w:rsidRDefault="00C94F42" w:rsidP="00C94F42">
            <w:pPr>
              <w:pStyle w:val="2"/>
              <w:shd w:val="clear" w:color="auto" w:fill="auto"/>
              <w:spacing w:before="180"/>
              <w:ind w:left="120"/>
              <w:rPr>
                <w:b/>
                <w:szCs w:val="28"/>
              </w:rPr>
            </w:pPr>
            <w:r w:rsidRPr="00217DFF">
              <w:rPr>
                <w:rStyle w:val="af"/>
                <w:b w:val="0"/>
                <w:szCs w:val="28"/>
              </w:rPr>
              <w:t>переходом через десяток.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и задач с переходом через десяток на сложение.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Многоугольник. Вершины, стороны, углы многоугольника. Название многоугольника в зависимости от количества углов.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af"/>
                <w:b w:val="0"/>
                <w:szCs w:val="28"/>
              </w:rPr>
              <w:t>Решение математических кроссвордов. Измерение</w:t>
            </w:r>
          </w:p>
          <w:p w:rsidR="00C94F42" w:rsidRPr="00217DFF" w:rsidRDefault="00C94F42" w:rsidP="00C94F42">
            <w:pPr>
              <w:pStyle w:val="2"/>
              <w:shd w:val="clear" w:color="auto" w:fill="auto"/>
              <w:spacing w:before="60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сторон многоугольника.  Вычерчивание по данным вершинам. Четырёхугольник.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одинаковых слагаемых.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Умножение. Понятие действия умножения.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Замена одинаковых слагаемых действием умножения.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Замена действия сложения умножением.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Таблица умножения на 2. Счёт по два в прямой и обратной последовательности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и примеров на умножение на 2.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Деление на 2. Пересечение линий.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и примеров на деление на 2.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Таблица умножения на 3. Счёт по три в прямой и обратной последовательности.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на табличное умножение на 3.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jc w:val="both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на табличное умножение на 3. Построение окружности с помощью циркуля. Обозначение центра окружности буквой О.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Таблица деления на 3.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на деление на 3. Дуга как часть окружности.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на деление на 3. Виды углов.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в два действия, одно из которых деление или умножение на 2.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в два действия, одно из которых деление или умножение на 3.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Самостоятельная работа. Решение примеров в два действия на умножение и деление на 2 и 3.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Работа над ошибками. Решение примеров на умножение и деление на 2 и 3.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на нахождение стоимости.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в два действия на умножение и деление на 2 и 3.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и примеров на табличное умножение и деление.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Угол. Виды углов. Построение углов. Обозначение углов.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Подготовка к контрольной работе.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 xml:space="preserve">Контрольная работа. Решение задач и примеров на </w:t>
            </w:r>
            <w:r w:rsidRPr="00217DFF">
              <w:rPr>
                <w:rStyle w:val="af"/>
                <w:b w:val="0"/>
                <w:szCs w:val="28"/>
              </w:rPr>
              <w:t xml:space="preserve">табличное умножение </w:t>
            </w:r>
            <w:r w:rsidRPr="00217DFF">
              <w:rPr>
                <w:rStyle w:val="12pt"/>
                <w:bCs/>
                <w:spacing w:val="-1"/>
                <w:szCs w:val="28"/>
              </w:rPr>
              <w:t xml:space="preserve">и деление на </w:t>
            </w:r>
            <w:r w:rsidRPr="00217DFF">
              <w:rPr>
                <w:rStyle w:val="af"/>
                <w:b w:val="0"/>
                <w:szCs w:val="28"/>
              </w:rPr>
              <w:t>2</w:t>
            </w:r>
            <w:r w:rsidRPr="00217DFF">
              <w:rPr>
                <w:rStyle w:val="af"/>
                <w:szCs w:val="28"/>
              </w:rPr>
              <w:t xml:space="preserve"> </w:t>
            </w:r>
            <w:r w:rsidRPr="00217DFF">
              <w:rPr>
                <w:rStyle w:val="12pt"/>
                <w:bCs/>
                <w:spacing w:val="-1"/>
                <w:szCs w:val="28"/>
              </w:rPr>
              <w:t xml:space="preserve">и </w:t>
            </w:r>
            <w:r w:rsidRPr="00217DFF">
              <w:rPr>
                <w:rStyle w:val="af"/>
                <w:b w:val="0"/>
                <w:szCs w:val="28"/>
              </w:rPr>
              <w:t>3</w:t>
            </w:r>
            <w:r w:rsidRPr="00217DFF">
              <w:rPr>
                <w:rStyle w:val="12pt"/>
                <w:bCs/>
                <w:spacing w:val="-1"/>
                <w:szCs w:val="28"/>
              </w:rPr>
              <w:t>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Работа над ошибками. Таблица умножения на 4. Счёт по 4 в прямой и обратной последовательности.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Таблица деления на 4 в пределах 20. Построение треугольников. Вершины, углы треугольника.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и задач на умножение и деление на 4.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Таблица умножения и деления на 5.                                    Построение окружности с помощью циркуля.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 xml:space="preserve">Решение примеров и </w:t>
            </w:r>
            <w:r w:rsidRPr="00217DFF">
              <w:rPr>
                <w:rStyle w:val="af"/>
                <w:b w:val="0"/>
                <w:szCs w:val="28"/>
              </w:rPr>
              <w:t xml:space="preserve">задач на умножение и деление на </w:t>
            </w:r>
            <w:r w:rsidRPr="00217DFF">
              <w:rPr>
                <w:rStyle w:val="12pt"/>
                <w:bCs/>
                <w:spacing w:val="-1"/>
                <w:szCs w:val="28"/>
              </w:rPr>
              <w:t>5.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в два действия на умножение и деление на 2,3,4,5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Самостоятельная работа.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Сотня. Круглые десятки. Разряды: единицы, десятки, сотни.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и вычитание круглых десятков. Построение отрезка меньше данного.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Контрольная работа. Табличное умножение и деление. Круглые десятки.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Работа над ошибками.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Прибавление и вычитание числа 1 к полному двузначному числу.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b/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Прибавление и вычитание числа 10 к полному (и из полного) двузначному числу.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 xml:space="preserve">Решение примеров. 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1 и 10 с двузначным числом.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Вычитание 1 и 10 из двузначного числа.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Чётные и нечётные числа. Решение примеров 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Предыдущее число. Счёты.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и задач на сложение и вычитание в пределах 100.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 xml:space="preserve">Меры длины: см, </w:t>
            </w:r>
            <w:proofErr w:type="spellStart"/>
            <w:r w:rsidRPr="00217DFF">
              <w:rPr>
                <w:rStyle w:val="12pt"/>
                <w:bCs/>
                <w:spacing w:val="-1"/>
                <w:szCs w:val="28"/>
              </w:rPr>
              <w:t>дм</w:t>
            </w:r>
            <w:proofErr w:type="spellEnd"/>
            <w:r w:rsidRPr="00217DFF">
              <w:rPr>
                <w:rStyle w:val="12pt"/>
                <w:bCs/>
                <w:spacing w:val="-1"/>
                <w:szCs w:val="28"/>
              </w:rPr>
              <w:t>, метр. Решение примеров с мерами длины.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Единицы измерения времени: минута, год. Соотношения: 1ч=60мин, 1сут =24ч, 1мес.=28,29,30,31сут., 1год=12мес.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Окружность. Круг. Работа с циркулем.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Углы. Построение углов.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в пределах 100 без перехода через разряд.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со скобками.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 xml:space="preserve">Решение задач на круглые десятки. Замена сложения </w:t>
            </w:r>
            <w:r w:rsidRPr="00217DFF">
              <w:rPr>
                <w:rStyle w:val="12pt"/>
                <w:spacing w:val="3"/>
                <w:szCs w:val="28"/>
              </w:rPr>
              <w:t>умножением.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и задач без перехода через разряд.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десятков и единиц.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Вычитание десятков и единиц. Построение отрезков.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Подготовка к контрольной работе. Решение примеров и задач в пределах 100.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Контрольная работа. Сложение и вычитание десятков и единиц в пределах 100.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Работа над ошибками.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двузначного числа с однозначным без перехода через десяток.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Вычитание  однозначного  числа  из двузначного без перехода через десяток.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Сложение круглых десятков с двузначными числами.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Вычитание круглых десятков из двузначного числа.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на сложение двузначных чисел.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Вычитание двузначного числа из двузначного числа без перехода через десяток.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на сложение и вычитание в пределах 100.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Контрольная работа. Сложение и вычитание в пределах 100.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Работа над ошибками.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Повторение таблицы умножения на 2,3,4,5.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на табличное умножение и деление в пределах 20.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в два действия в пределах 100.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в преде</w:t>
            </w:r>
            <w:bookmarkStart w:id="0" w:name="_GoBack"/>
            <w:bookmarkEnd w:id="0"/>
            <w:r w:rsidRPr="00217DFF">
              <w:rPr>
                <w:rStyle w:val="12pt"/>
                <w:bCs/>
                <w:spacing w:val="-1"/>
                <w:szCs w:val="28"/>
              </w:rPr>
              <w:t>лах 100.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задач в два действия.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Решение примеров и задач.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42" w:rsidRPr="00217DFF" w:rsidTr="000276C3">
        <w:tc>
          <w:tcPr>
            <w:tcW w:w="1101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94F42" w:rsidRPr="00217DFF" w:rsidRDefault="00C94F42" w:rsidP="00C94F42">
            <w:pPr>
              <w:pStyle w:val="2"/>
              <w:shd w:val="clear" w:color="auto" w:fill="auto"/>
              <w:ind w:left="120"/>
              <w:rPr>
                <w:szCs w:val="28"/>
              </w:rPr>
            </w:pPr>
            <w:r w:rsidRPr="00217DFF">
              <w:rPr>
                <w:rStyle w:val="12pt"/>
                <w:bCs/>
                <w:spacing w:val="-1"/>
                <w:szCs w:val="28"/>
              </w:rPr>
              <w:t>Итоговый урок.</w:t>
            </w:r>
          </w:p>
        </w:tc>
        <w:tc>
          <w:tcPr>
            <w:tcW w:w="1383" w:type="dxa"/>
          </w:tcPr>
          <w:p w:rsidR="00C94F42" w:rsidRPr="00217DFF" w:rsidRDefault="00C94F42" w:rsidP="00C94F42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/>
    <w:p w:rsidR="00C94F42" w:rsidRDefault="00C94F42" w:rsidP="00C94F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F42" w:rsidRDefault="00C94F42" w:rsidP="00C94F4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60AF">
        <w:rPr>
          <w:rFonts w:ascii="Times New Roman" w:hAnsi="Times New Roman"/>
          <w:b/>
          <w:sz w:val="28"/>
          <w:szCs w:val="28"/>
        </w:rPr>
        <w:t>4 класс</w:t>
      </w:r>
      <w:r>
        <w:rPr>
          <w:rFonts w:ascii="Times New Roman" w:hAnsi="Times New Roman"/>
          <w:sz w:val="28"/>
          <w:szCs w:val="28"/>
        </w:rPr>
        <w:t xml:space="preserve"> (4 часа в неделю)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7110"/>
        <w:gridCol w:w="887"/>
      </w:tblGrid>
      <w:tr w:rsidR="00C94F42" w:rsidTr="000276C3">
        <w:tc>
          <w:tcPr>
            <w:tcW w:w="8703" w:type="dxa"/>
            <w:gridSpan w:val="3"/>
            <w:tcBorders>
              <w:top w:val="nil"/>
              <w:left w:val="nil"/>
              <w:right w:val="nil"/>
            </w:tcBorders>
          </w:tcPr>
          <w:p w:rsidR="00C94F42" w:rsidRPr="00D12039" w:rsidRDefault="00C94F42" w:rsidP="000276C3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C94F42" w:rsidTr="000276C3">
        <w:tc>
          <w:tcPr>
            <w:tcW w:w="706" w:type="dxa"/>
          </w:tcPr>
          <w:p w:rsidR="00C94F42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Нумерация. Разряды: единицы, десятки, сотни.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разрядов. Счёт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количества разрядных единиц, десятков.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микрокалькулятором.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калькулятором. Тренировочные упражнения.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 длины.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Вычитание чисел в пределах 20. Единицы изменения длины. 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массы: килограмм, центнер.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сложение круглых десятков.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круглых десятков из двузначного числа.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круглых десятков с единицами.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Примеры и задачи на сложение и вычитание круглых десятков. 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из полного двузначного числа единиц.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и задачи. Проверка с помощью калькулятора.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отрезков по заданным размерам.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отрезков.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выполнения действий в примерах со скобками.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в два действия.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80C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Контрольная работа. </w:t>
            </w:r>
            <w:r>
              <w:rPr>
                <w:rFonts w:ascii="Times New Roman" w:hAnsi="Times New Roman"/>
                <w:sz w:val="28"/>
                <w:szCs w:val="28"/>
              </w:rPr>
              <w:t>Сложение и вычитание без перехода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 по теме  «Сложение и вычитание без перехода через разряд».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 с помощью калькулятора.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 сложения.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сложение в одно и два действия.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Ломаные линии. Измерение отрезков.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использованием калькулятора.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 вычитания. Решение примеров.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со скобками. Порядок действий.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в пределах 20. Компоненты умножения.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в пределах 20. Компоненты деления.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110" w:type="dxa"/>
          </w:tcPr>
          <w:p w:rsidR="00C94F42" w:rsidRPr="00D4402D" w:rsidRDefault="00C94F42" w:rsidP="000276C3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4402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за четверть.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Доли. Понятие о долях.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части предмета и числа.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нахождение массы.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нахождение длины.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 времени. Секунда.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в пределах 100 без перехода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сложение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в пределах 100 без перехода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вычитание в пределах 100. Сложение и вычитание в пределах 100 без  перехода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в пределах 20 с  переходом 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и задачи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таблицы сложения с переходом через разряд  на 5.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в пределах 100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двузначного числа с однозначным с переходом через десяток.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сложение с переходом через десяток.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сложение в пределах 100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вычитание в пределах 100 с переходом через разряд..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 xml:space="preserve">49. 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массы.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в два действия.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сложение двузначных чисел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сложение с именованными числами.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сложение с именованными числами.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вычитание с именованными числами.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вычитание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из двузначного числа двузначное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и задачи на сложение и вычитание в пределах 100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402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Сложение и вычитание в пределах 100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 по теме: «Сложение и вычитание в пределах 100 с переходом через разряд».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в два действия.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увеличение и уменьшение числа на несколько единиц.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 на увеличение и уменьшение числа на несколько единиц..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Сложение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Вычитание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2.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2 равные части.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3.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3 равные части.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4.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Линии: прямая, кривая, ломаная.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4 равные части.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Замкнутая и незамкнутая кривые. Дуга. Окружность. Диаметр.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5.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5 равных частей.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части числа.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Многоугольник. Граница многоугольника.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Замкнутые и незамкнутые ломаные линии.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6.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6 равных частей.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ломаной линии.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7.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7 равных частей.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Прямая линия. Отрезок.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8.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8 равных частей.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отрезков заданной длины.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числа 9.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на 9 равных частей.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Взаимное положение прямых и отрезков.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табличное умножение.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деление.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первой и второй ступени.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в два действия.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7110" w:type="dxa"/>
          </w:tcPr>
          <w:p w:rsidR="00C94F42" w:rsidRPr="000D39FC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402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 по теме «Табличное умножение и деление».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Задачи на нахождение длины.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массы. Решение задач.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Построение окружности. Круг. Деление окружности на 2,4 равные части.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Взаимное положение многоугольника, прямой, отрезка.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Числа, полученные при измерении стоимости, длины.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и примеры в пределах 100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 сложения.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компонентов при вычитании.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неизвестного уменьшаемого.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неизвестного вычитаемого.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времени. Соотношение: 1 мин.=60 сек.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Числа, полученные при измерении стоимости, длины, времени.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Секунда-мера. Определение времени по часам с точностью до минуты.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Взаимное положение геометрических фигур.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действия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деление с остатком.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Четырёхугольники. Построение с помощью угольника.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нахождение времени.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119.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умножение с именованными числами.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деление с именованными числами.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первой и второй ступени.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со скобками.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в несколько действий.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нахождение неизвестного слагаемого.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нахождение неизвестного уменьшаемого.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нахождение неизвестного вычитаемого.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402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r w:rsidRPr="00793815">
              <w:rPr>
                <w:rFonts w:ascii="Times New Roman" w:hAnsi="Times New Roman"/>
                <w:sz w:val="28"/>
                <w:szCs w:val="28"/>
              </w:rPr>
              <w:t>Арифметические действия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Pr="005A2682">
              <w:rPr>
                <w:rFonts w:ascii="Times New Roman" w:hAnsi="Times New Roman"/>
                <w:sz w:val="28"/>
                <w:szCs w:val="28"/>
              </w:rPr>
              <w:t>Все действия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7110" w:type="dxa"/>
          </w:tcPr>
          <w:p w:rsidR="00C94F42" w:rsidRPr="002C71A1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93815">
              <w:rPr>
                <w:rFonts w:ascii="Times New Roman" w:hAnsi="Times New Roman"/>
                <w:sz w:val="28"/>
                <w:szCs w:val="28"/>
              </w:rPr>
              <w:t>Решение примеров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Примеры на сложение и вычитание с переходом через разряд.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увеличение и уменьшение числа в несколько раз.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умножение и деление.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Задачи на все действия в пределах 100.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Задачи и примеры на все действия.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Действия первой и второй ступени.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4F42" w:rsidTr="000276C3">
        <w:tc>
          <w:tcPr>
            <w:tcW w:w="706" w:type="dxa"/>
          </w:tcPr>
          <w:p w:rsidR="00C94F42" w:rsidRPr="00D70A5F" w:rsidRDefault="00C94F42" w:rsidP="000276C3">
            <w:pPr>
              <w:rPr>
                <w:rFonts w:ascii="Times New Roman" w:hAnsi="Times New Roman"/>
                <w:sz w:val="28"/>
                <w:szCs w:val="28"/>
              </w:rPr>
            </w:pPr>
            <w:r w:rsidRPr="00D70A5F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7110" w:type="dxa"/>
          </w:tcPr>
          <w:p w:rsidR="00C94F42" w:rsidRDefault="00C94F42" w:rsidP="000276C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за год. Итоговый урок.</w:t>
            </w:r>
          </w:p>
        </w:tc>
        <w:tc>
          <w:tcPr>
            <w:tcW w:w="887" w:type="dxa"/>
          </w:tcPr>
          <w:p w:rsidR="00C94F42" w:rsidRPr="00D70A5F" w:rsidRDefault="00C94F42" w:rsidP="00027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Pr="00217DFF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4F42" w:rsidRDefault="00C94F42"/>
    <w:p w:rsidR="00C94F42" w:rsidRPr="00217DFF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DFF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C94F42" w:rsidRPr="00217DFF" w:rsidRDefault="00C94F42" w:rsidP="00C94F42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217DFF">
        <w:rPr>
          <w:rFonts w:ascii="Times New Roman" w:hAnsi="Times New Roman"/>
          <w:sz w:val="28"/>
          <w:szCs w:val="28"/>
          <w:u w:val="single"/>
        </w:rPr>
        <w:t>Минимальный уровень требований программы:</w:t>
      </w:r>
    </w:p>
    <w:p w:rsidR="00C94F42" w:rsidRPr="00217DFF" w:rsidRDefault="00C94F42" w:rsidP="00C94F4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числовой ряд 1 – 100 в прямом порядке;</w:t>
      </w:r>
      <w:r w:rsidRPr="00217DFF">
        <w:rPr>
          <w:rFonts w:ascii="Times New Roman" w:hAnsi="Times New Roman"/>
          <w:sz w:val="28"/>
          <w:szCs w:val="28"/>
        </w:rPr>
        <w:br/>
        <w:t>выполнение арифметических действий с помощью калькулятора;</w:t>
      </w:r>
    </w:p>
    <w:p w:rsidR="00C94F42" w:rsidRPr="00217DFF" w:rsidRDefault="00C94F42" w:rsidP="00C94F4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решение простых задач с помощью учителя;</w:t>
      </w:r>
    </w:p>
    <w:p w:rsidR="00C94F42" w:rsidRPr="00217DFF" w:rsidRDefault="00C94F42" w:rsidP="00C94F4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знать единицы </w:t>
      </w:r>
      <w:proofErr w:type="gramStart"/>
      <w:r w:rsidRPr="00217DFF">
        <w:rPr>
          <w:rFonts w:ascii="Times New Roman" w:hAnsi="Times New Roman"/>
          <w:sz w:val="28"/>
          <w:szCs w:val="28"/>
        </w:rPr>
        <w:t>( меры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 ) измерения стоимости, длины, массы,        времени.</w:t>
      </w:r>
    </w:p>
    <w:p w:rsidR="00C94F42" w:rsidRPr="00217DFF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94F42" w:rsidRPr="00217DFF" w:rsidRDefault="00C94F42" w:rsidP="00C94F42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217DFF">
        <w:rPr>
          <w:rFonts w:ascii="Times New Roman" w:hAnsi="Times New Roman"/>
          <w:sz w:val="28"/>
          <w:szCs w:val="28"/>
          <w:u w:val="single"/>
        </w:rPr>
        <w:t>Достаточный уровень требований программы:</w:t>
      </w:r>
    </w:p>
    <w:p w:rsidR="00C94F42" w:rsidRPr="00217DFF" w:rsidRDefault="00C94F42" w:rsidP="00C94F42">
      <w:pPr>
        <w:pStyle w:val="a3"/>
        <w:numPr>
          <w:ilvl w:val="0"/>
          <w:numId w:val="11"/>
        </w:numPr>
        <w:spacing w:line="360" w:lineRule="auto"/>
        <w:ind w:left="786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числовой ряд 1 – 100 в прямом и обратном порядке;</w:t>
      </w:r>
    </w:p>
    <w:p w:rsidR="00C94F42" w:rsidRPr="00217DFF" w:rsidRDefault="00C94F42" w:rsidP="00C94F42">
      <w:pPr>
        <w:pStyle w:val="a3"/>
        <w:numPr>
          <w:ilvl w:val="0"/>
          <w:numId w:val="11"/>
        </w:numPr>
        <w:spacing w:line="360" w:lineRule="auto"/>
        <w:ind w:left="786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смысл арифметических действий умножения и деления </w:t>
      </w:r>
      <w:proofErr w:type="gramStart"/>
      <w:r w:rsidRPr="00217DFF">
        <w:rPr>
          <w:rFonts w:ascii="Times New Roman" w:hAnsi="Times New Roman"/>
          <w:sz w:val="28"/>
          <w:szCs w:val="28"/>
        </w:rPr>
        <w:t>( на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 равные части и по содержанию), различение двух видов на уровне практических действий, способа чтения и записи каждого вида деления;</w:t>
      </w:r>
    </w:p>
    <w:p w:rsidR="00C94F42" w:rsidRPr="00217DFF" w:rsidRDefault="00C94F42" w:rsidP="00C94F42">
      <w:pPr>
        <w:pStyle w:val="a3"/>
        <w:numPr>
          <w:ilvl w:val="0"/>
          <w:numId w:val="11"/>
        </w:numPr>
        <w:spacing w:line="360" w:lineRule="auto"/>
        <w:ind w:left="786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таблицы умножения и деления чисел в пределах 20, переместительное свойство произведения, связь таблиц умножения и деления;</w:t>
      </w:r>
    </w:p>
    <w:p w:rsidR="00C94F42" w:rsidRPr="00217DFF" w:rsidRDefault="00C94F42" w:rsidP="00C94F4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порядок действий в примерах в 2 – 3 арифметических действия;</w:t>
      </w:r>
    </w:p>
    <w:p w:rsidR="00C94F42" w:rsidRPr="00217DFF" w:rsidRDefault="00C94F42" w:rsidP="00C94F4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единицы </w:t>
      </w:r>
      <w:proofErr w:type="gramStart"/>
      <w:r w:rsidRPr="00217DFF">
        <w:rPr>
          <w:rFonts w:ascii="Times New Roman" w:hAnsi="Times New Roman"/>
          <w:sz w:val="28"/>
          <w:szCs w:val="28"/>
        </w:rPr>
        <w:t>( меры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 ) измерения стоимости, длины, массы, времени, соотношения изученных мер;</w:t>
      </w:r>
    </w:p>
    <w:p w:rsidR="00C94F42" w:rsidRPr="00217DFF" w:rsidRDefault="00C94F42" w:rsidP="00C94F4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порядок месяцев в году, номера месяцев от начала года.</w:t>
      </w:r>
    </w:p>
    <w:p w:rsidR="00C94F42" w:rsidRPr="00217DFF" w:rsidRDefault="00C94F42" w:rsidP="00C94F42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217DFF">
        <w:rPr>
          <w:rFonts w:ascii="Times New Roman" w:hAnsi="Times New Roman"/>
          <w:sz w:val="28"/>
          <w:szCs w:val="28"/>
          <w:u w:val="single"/>
        </w:rPr>
        <w:t>Учащиеся должны уметь:</w:t>
      </w:r>
    </w:p>
    <w:p w:rsidR="00C94F42" w:rsidRPr="00217DFF" w:rsidRDefault="00C94F42" w:rsidP="00C94F4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считать, присчитывая, отсчитывая по единице и равными числовыми группами по 2, 5, 4 в пределах 100;</w:t>
      </w:r>
    </w:p>
    <w:p w:rsidR="00C94F42" w:rsidRPr="00217DFF" w:rsidRDefault="00C94F42" w:rsidP="00C94F4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складывать и вычитать числа в пределах 100 без перехода через разряд приёмами устных вычислений;</w:t>
      </w:r>
    </w:p>
    <w:p w:rsidR="00C94F42" w:rsidRPr="00217DFF" w:rsidRDefault="00C94F42" w:rsidP="00C94F4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использовать знания таблиц умножения для решения соответствующих примеров на деление;</w:t>
      </w:r>
    </w:p>
    <w:p w:rsidR="00C94F42" w:rsidRPr="00217DFF" w:rsidRDefault="00C94F42" w:rsidP="00C94F4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различать числа, полученные при счёте и измерении;</w:t>
      </w:r>
    </w:p>
    <w:p w:rsidR="00C94F42" w:rsidRDefault="00C94F42" w:rsidP="00C94F4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lastRenderedPageBreak/>
        <w:t xml:space="preserve">записывать числа, полученные при измерении двумя мерами, с полным набором знаков в мелких мерах: 5м 62см, 3м 03см; </w:t>
      </w:r>
    </w:p>
    <w:p w:rsidR="00C94F42" w:rsidRPr="00217DFF" w:rsidRDefault="00C94F42" w:rsidP="00C94F4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пользоваться различными табелями – календарями, отрывными календарями;</w:t>
      </w:r>
    </w:p>
    <w:p w:rsidR="00C94F42" w:rsidRPr="00217DFF" w:rsidRDefault="00C94F42" w:rsidP="00C94F4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определять время по часам </w:t>
      </w:r>
      <w:proofErr w:type="gramStart"/>
      <w:r w:rsidRPr="00217DFF">
        <w:rPr>
          <w:rFonts w:ascii="Times New Roman" w:hAnsi="Times New Roman"/>
          <w:sz w:val="28"/>
          <w:szCs w:val="28"/>
        </w:rPr>
        <w:t>( время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 прошедшее, будущее );</w:t>
      </w:r>
    </w:p>
    <w:p w:rsidR="00C94F42" w:rsidRPr="00217DFF" w:rsidRDefault="00C94F42" w:rsidP="00C94F4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находить точку пересечения линий;</w:t>
      </w:r>
    </w:p>
    <w:p w:rsidR="00C94F42" w:rsidRPr="00217DFF" w:rsidRDefault="00C94F42" w:rsidP="00C94F42">
      <w:pPr>
        <w:pStyle w:val="a3"/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чертить окружности разных радиусов, различать окружность и круг.</w:t>
      </w:r>
    </w:p>
    <w:p w:rsidR="00C94F42" w:rsidRPr="00217DFF" w:rsidRDefault="00C94F42" w:rsidP="00C94F42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4F42" w:rsidRPr="002B4644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644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C94F42" w:rsidRPr="00BE7F95" w:rsidRDefault="00C94F42" w:rsidP="00C94F42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E7F95">
        <w:rPr>
          <w:rFonts w:ascii="Times New Roman" w:hAnsi="Times New Roman"/>
          <w:sz w:val="28"/>
          <w:szCs w:val="28"/>
          <w:u w:val="single"/>
        </w:rPr>
        <w:t>Минимальный уровень требований программы:</w:t>
      </w:r>
    </w:p>
    <w:p w:rsidR="00C94F42" w:rsidRDefault="00C94F42" w:rsidP="00C94F42">
      <w:pPr>
        <w:pStyle w:val="af0"/>
        <w:tabs>
          <w:tab w:val="left" w:pos="15026"/>
        </w:tabs>
        <w:spacing w:line="360" w:lineRule="auto"/>
        <w:ind w:right="536"/>
        <w:rPr>
          <w:b/>
          <w:bCs/>
          <w:color w:val="070C17"/>
          <w:sz w:val="24"/>
        </w:rPr>
      </w:pPr>
    </w:p>
    <w:p w:rsidR="00C94F42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различие между устным и письменным сложением и вычитанием чисел в пределах 100;</w:t>
      </w:r>
    </w:p>
    <w:p w:rsidR="00C94F42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вычислительные действия с помощью калькулятора;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различные случаи взаимного положения двух геоме</w:t>
      </w:r>
      <w:r w:rsidRPr="009E0EFE">
        <w:rPr>
          <w:rFonts w:ascii="Times New Roman" w:hAnsi="Times New Roman"/>
          <w:sz w:val="28"/>
          <w:szCs w:val="28"/>
        </w:rPr>
        <w:softHyphen/>
        <w:t>трических фигур;</w:t>
      </w:r>
    </w:p>
    <w:p w:rsidR="00C94F42" w:rsidRPr="006A78C1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определять</w:t>
      </w:r>
    </w:p>
    <w:p w:rsidR="00C94F42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 xml:space="preserve"> время по часам</w:t>
      </w:r>
      <w:r>
        <w:rPr>
          <w:rFonts w:ascii="Times New Roman" w:hAnsi="Times New Roman"/>
          <w:sz w:val="28"/>
          <w:szCs w:val="28"/>
        </w:rPr>
        <w:t>;</w:t>
      </w:r>
    </w:p>
    <w:p w:rsidR="00C94F42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простые и составные задачи с помощью учителя;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bCs/>
          <w:sz w:val="28"/>
          <w:szCs w:val="28"/>
        </w:rPr>
        <w:t>чертить прямоугольник (квадрат) с помощью</w:t>
      </w:r>
      <w:r>
        <w:rPr>
          <w:rFonts w:ascii="Times New Roman" w:hAnsi="Times New Roman"/>
          <w:bCs/>
          <w:sz w:val="28"/>
          <w:szCs w:val="28"/>
        </w:rPr>
        <w:t xml:space="preserve"> учителя.</w:t>
      </w:r>
    </w:p>
    <w:p w:rsidR="00C94F42" w:rsidRDefault="00C94F42" w:rsidP="00C94F42">
      <w:pPr>
        <w:pStyle w:val="af0"/>
        <w:tabs>
          <w:tab w:val="left" w:pos="15026"/>
        </w:tabs>
        <w:spacing w:line="360" w:lineRule="auto"/>
        <w:ind w:right="536"/>
        <w:rPr>
          <w:b/>
          <w:bCs/>
          <w:color w:val="070C17"/>
          <w:sz w:val="24"/>
        </w:rPr>
      </w:pPr>
    </w:p>
    <w:p w:rsidR="00C94F42" w:rsidRPr="00BE7F95" w:rsidRDefault="00C94F42" w:rsidP="00C94F42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E7F95">
        <w:rPr>
          <w:rFonts w:ascii="Times New Roman" w:hAnsi="Times New Roman"/>
          <w:sz w:val="28"/>
          <w:szCs w:val="28"/>
          <w:u w:val="single"/>
        </w:rPr>
        <w:t>До</w:t>
      </w:r>
      <w:r>
        <w:rPr>
          <w:rFonts w:ascii="Times New Roman" w:hAnsi="Times New Roman"/>
          <w:sz w:val="28"/>
          <w:szCs w:val="28"/>
          <w:u w:val="single"/>
        </w:rPr>
        <w:t>статочн</w:t>
      </w:r>
      <w:r w:rsidRPr="00BE7F95">
        <w:rPr>
          <w:rFonts w:ascii="Times New Roman" w:hAnsi="Times New Roman"/>
          <w:sz w:val="28"/>
          <w:szCs w:val="28"/>
          <w:u w:val="single"/>
        </w:rPr>
        <w:t>ый уровень требований программы:</w:t>
      </w:r>
    </w:p>
    <w:p w:rsidR="00C94F42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различие между устным и письменным сложением и вычитанием чисел в пределах 100</w:t>
      </w:r>
    </w:p>
    <w:p w:rsidR="00C94F42" w:rsidRPr="00D777ED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77ED">
        <w:rPr>
          <w:rFonts w:ascii="Times New Roman" w:hAnsi="Times New Roman"/>
          <w:sz w:val="28"/>
          <w:szCs w:val="28"/>
        </w:rPr>
        <w:t>таблицы умножения всех однозначных чисел и чис</w:t>
      </w:r>
      <w:r w:rsidRPr="00D777ED">
        <w:rPr>
          <w:rFonts w:ascii="Times New Roman" w:hAnsi="Times New Roman"/>
          <w:sz w:val="28"/>
          <w:szCs w:val="28"/>
        </w:rPr>
        <w:softHyphen/>
        <w:t>ла 10. Правило умножения чисел 1 и 0, на 1 и 0, деле</w:t>
      </w:r>
      <w:r w:rsidRPr="00D777ED">
        <w:rPr>
          <w:rFonts w:ascii="Times New Roman" w:hAnsi="Times New Roman"/>
          <w:sz w:val="28"/>
          <w:szCs w:val="28"/>
        </w:rPr>
        <w:softHyphen/>
        <w:t>ния 0 и деления на 1, на 10;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названия компонентов умножения, деления; меры длины, массы и их соотношения; меры времени и их соотношения;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различные случаи взаимного положения двух геоме</w:t>
      </w:r>
      <w:r w:rsidRPr="009E0EFE">
        <w:rPr>
          <w:rFonts w:ascii="Times New Roman" w:hAnsi="Times New Roman"/>
          <w:sz w:val="28"/>
          <w:szCs w:val="28"/>
        </w:rPr>
        <w:softHyphen/>
        <w:t>трических фигур;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названия элементов четырёхугольников.</w:t>
      </w:r>
    </w:p>
    <w:p w:rsidR="00C94F42" w:rsidRPr="009E0EFE" w:rsidRDefault="00C94F42" w:rsidP="00C94F42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0EFE">
        <w:rPr>
          <w:rFonts w:ascii="Times New Roman" w:hAnsi="Times New Roman"/>
          <w:sz w:val="28"/>
          <w:szCs w:val="28"/>
          <w:u w:val="single"/>
        </w:rPr>
        <w:t>Учащиеся должны уметь: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выполнять устные и письменные действия сложения и вычитания;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практически пользоваться переместительным свойст</w:t>
      </w:r>
      <w:r w:rsidRPr="009E0EFE">
        <w:rPr>
          <w:rFonts w:ascii="Times New Roman" w:hAnsi="Times New Roman"/>
          <w:sz w:val="28"/>
          <w:szCs w:val="28"/>
        </w:rPr>
        <w:softHyphen/>
        <w:t>вом умножения;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определять время по часам тремя способами с точно</w:t>
      </w:r>
      <w:r w:rsidRPr="009E0EFE">
        <w:rPr>
          <w:rFonts w:ascii="Times New Roman" w:hAnsi="Times New Roman"/>
          <w:sz w:val="28"/>
          <w:szCs w:val="28"/>
        </w:rPr>
        <w:softHyphen/>
        <w:t>стью до 1 мин;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решать, составлять, иллюстрировать все изученные про</w:t>
      </w:r>
      <w:r w:rsidRPr="009E0EFE">
        <w:rPr>
          <w:rFonts w:ascii="Times New Roman" w:hAnsi="Times New Roman"/>
          <w:sz w:val="28"/>
          <w:szCs w:val="28"/>
        </w:rPr>
        <w:softHyphen/>
        <w:t>стые арифметические задачи;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lastRenderedPageBreak/>
        <w:t>самостоятельно кратко записывать, моделировать со</w:t>
      </w:r>
      <w:r w:rsidRPr="009E0EFE">
        <w:rPr>
          <w:rFonts w:ascii="Times New Roman" w:hAnsi="Times New Roman"/>
          <w:sz w:val="28"/>
          <w:szCs w:val="28"/>
        </w:rPr>
        <w:softHyphen/>
        <w:t>держание, решать составные арифметические задачи в два действия;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различать замкнутые, незамкнутые кривые, ломаные линии;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>вычислять длину ломаной;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0EFE">
        <w:rPr>
          <w:rFonts w:ascii="Times New Roman" w:hAnsi="Times New Roman"/>
          <w:sz w:val="28"/>
          <w:szCs w:val="28"/>
        </w:rPr>
        <w:t xml:space="preserve">узнавать, называть, чертить, моделировать взаимное </w:t>
      </w:r>
      <w:r w:rsidRPr="009E0EFE">
        <w:rPr>
          <w:rFonts w:ascii="Times New Roman" w:hAnsi="Times New Roman"/>
          <w:bCs/>
          <w:sz w:val="28"/>
          <w:szCs w:val="28"/>
          <w:shd w:val="clear" w:color="auto" w:fill="FFFFFF"/>
        </w:rPr>
        <w:t>положение двух прямых, кривых линий, многоугольни</w:t>
      </w:r>
      <w:r w:rsidRPr="009E0EFE">
        <w:rPr>
          <w:rFonts w:ascii="Times New Roman" w:hAnsi="Times New Roman"/>
          <w:bCs/>
          <w:sz w:val="28"/>
          <w:szCs w:val="28"/>
          <w:shd w:val="clear" w:color="auto" w:fill="FFFFFF"/>
        </w:rPr>
        <w:softHyphen/>
        <w:t>ков, окружностей, находить точки пересечения;</w:t>
      </w:r>
    </w:p>
    <w:p w:rsidR="00C94F42" w:rsidRPr="009E0EFE" w:rsidRDefault="00C94F42" w:rsidP="00C94F42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E0EFE">
        <w:rPr>
          <w:rFonts w:ascii="Times New Roman" w:hAnsi="Times New Roman"/>
          <w:bCs/>
          <w:sz w:val="28"/>
          <w:szCs w:val="28"/>
        </w:rPr>
        <w:t>чертить прямоугольник (квадрат) с помощью чертёж</w:t>
      </w:r>
      <w:r w:rsidRPr="009E0EFE">
        <w:rPr>
          <w:rFonts w:ascii="Times New Roman" w:hAnsi="Times New Roman"/>
          <w:bCs/>
          <w:sz w:val="28"/>
          <w:szCs w:val="28"/>
        </w:rPr>
        <w:softHyphen/>
        <w:t>ного угольника на нелинованной бумаге.</w:t>
      </w:r>
    </w:p>
    <w:p w:rsidR="00C94F42" w:rsidRPr="00217DFF" w:rsidRDefault="00C94F42" w:rsidP="00C94F4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7DFF">
        <w:rPr>
          <w:rFonts w:ascii="Times New Roman" w:hAnsi="Times New Roman"/>
          <w:b/>
          <w:sz w:val="28"/>
          <w:szCs w:val="28"/>
          <w:lang w:eastAsia="ru-RU"/>
        </w:rPr>
        <w:t>Материально – техническое обеспечение</w:t>
      </w:r>
    </w:p>
    <w:p w:rsidR="00C94F42" w:rsidRPr="00217DFF" w:rsidRDefault="00C94F42" w:rsidP="00C94F42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   Демонстрационный материал.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Таблица разрядов и классов.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Геометрические фигуры.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Таблица умножения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Сантиметр, дециметр.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Числовой ряд.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Математические знаки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Таблица мер веса.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Таблица мер длины.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Четырехугольники.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 Угол. Виды углов.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Величины. Масса. Длина.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Сложение с переходом через десяток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Вместимость. Единицы вместимости. Литр.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Длина. Единицы </w:t>
      </w:r>
      <w:proofErr w:type="gramStart"/>
      <w:r w:rsidRPr="00217DFF">
        <w:rPr>
          <w:rFonts w:ascii="Times New Roman" w:hAnsi="Times New Roman"/>
          <w:sz w:val="28"/>
          <w:szCs w:val="28"/>
        </w:rPr>
        <w:t>длины:  см</w:t>
      </w:r>
      <w:proofErr w:type="gramEnd"/>
      <w:r w:rsidRPr="00217D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7DFF">
        <w:rPr>
          <w:rFonts w:ascii="Times New Roman" w:hAnsi="Times New Roman"/>
          <w:sz w:val="28"/>
          <w:szCs w:val="28"/>
        </w:rPr>
        <w:t>дм</w:t>
      </w:r>
      <w:proofErr w:type="spellEnd"/>
      <w:r w:rsidRPr="00217DFF">
        <w:rPr>
          <w:rFonts w:ascii="Times New Roman" w:hAnsi="Times New Roman"/>
          <w:sz w:val="28"/>
          <w:szCs w:val="28"/>
        </w:rPr>
        <w:t>, м.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 xml:space="preserve">Время. Единицы времени: </w:t>
      </w:r>
      <w:proofErr w:type="gramStart"/>
      <w:r w:rsidRPr="00217DFF">
        <w:rPr>
          <w:rFonts w:ascii="Times New Roman" w:hAnsi="Times New Roman"/>
          <w:sz w:val="28"/>
          <w:szCs w:val="28"/>
        </w:rPr>
        <w:t>час,  минута</w:t>
      </w:r>
      <w:proofErr w:type="gramEnd"/>
      <w:r w:rsidRPr="00217DFF">
        <w:rPr>
          <w:rFonts w:ascii="Times New Roman" w:hAnsi="Times New Roman"/>
          <w:sz w:val="28"/>
          <w:szCs w:val="28"/>
        </w:rPr>
        <w:t>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Время. Единицы времени: неделя, месяц, год.</w:t>
      </w:r>
    </w:p>
    <w:p w:rsidR="00C94F42" w:rsidRPr="00217DFF" w:rsidRDefault="00C94F42" w:rsidP="00C94F42">
      <w:pPr>
        <w:pStyle w:val="a3"/>
        <w:numPr>
          <w:ilvl w:val="0"/>
          <w:numId w:val="12"/>
        </w:numPr>
        <w:spacing w:line="360" w:lineRule="auto"/>
        <w:ind w:left="1440"/>
        <w:rPr>
          <w:rFonts w:ascii="Times New Roman" w:hAnsi="Times New Roman"/>
          <w:sz w:val="28"/>
          <w:szCs w:val="28"/>
        </w:rPr>
      </w:pPr>
      <w:r w:rsidRPr="00217DFF">
        <w:rPr>
          <w:rFonts w:ascii="Times New Roman" w:hAnsi="Times New Roman"/>
          <w:sz w:val="28"/>
          <w:szCs w:val="28"/>
        </w:rPr>
        <w:t>Время. Единицы времени: сутки.</w:t>
      </w:r>
    </w:p>
    <w:p w:rsidR="00C94F42" w:rsidRDefault="00C94F42"/>
    <w:sectPr w:rsidR="00C94F42" w:rsidSect="00C94F4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F1" w:rsidRDefault="00E703F1" w:rsidP="00C94F42">
      <w:pPr>
        <w:spacing w:after="0" w:line="240" w:lineRule="auto"/>
      </w:pPr>
      <w:r>
        <w:separator/>
      </w:r>
    </w:p>
  </w:endnote>
  <w:endnote w:type="continuationSeparator" w:id="0">
    <w:p w:rsidR="00E703F1" w:rsidRDefault="00E703F1" w:rsidP="00C9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406977"/>
      <w:docPartObj>
        <w:docPartGallery w:val="Page Numbers (Bottom of Page)"/>
        <w:docPartUnique/>
      </w:docPartObj>
    </w:sdtPr>
    <w:sdtContent>
      <w:p w:rsidR="00C94F42" w:rsidRDefault="00C94F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C94F42" w:rsidRDefault="00C94F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F1" w:rsidRDefault="00E703F1" w:rsidP="00C94F42">
      <w:pPr>
        <w:spacing w:after="0" w:line="240" w:lineRule="auto"/>
      </w:pPr>
      <w:r>
        <w:separator/>
      </w:r>
    </w:p>
  </w:footnote>
  <w:footnote w:type="continuationSeparator" w:id="0">
    <w:p w:rsidR="00E703F1" w:rsidRDefault="00E703F1" w:rsidP="00C9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4B3"/>
    <w:multiLevelType w:val="hybridMultilevel"/>
    <w:tmpl w:val="3832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8CA"/>
    <w:multiLevelType w:val="hybridMultilevel"/>
    <w:tmpl w:val="21982930"/>
    <w:lvl w:ilvl="0" w:tplc="8D78BA1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0501FE"/>
    <w:multiLevelType w:val="hybridMultilevel"/>
    <w:tmpl w:val="5240D5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637379"/>
    <w:multiLevelType w:val="multilevel"/>
    <w:tmpl w:val="6674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1220E"/>
    <w:multiLevelType w:val="hybridMultilevel"/>
    <w:tmpl w:val="6D30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D8F"/>
    <w:multiLevelType w:val="hybridMultilevel"/>
    <w:tmpl w:val="695A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41CD8"/>
    <w:multiLevelType w:val="hybridMultilevel"/>
    <w:tmpl w:val="1C52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09F1"/>
    <w:multiLevelType w:val="hybridMultilevel"/>
    <w:tmpl w:val="A4C0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3434D"/>
    <w:multiLevelType w:val="hybridMultilevel"/>
    <w:tmpl w:val="5DF2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429FD"/>
    <w:multiLevelType w:val="hybridMultilevel"/>
    <w:tmpl w:val="1D58293E"/>
    <w:lvl w:ilvl="0" w:tplc="B6A20A10">
      <w:start w:val="1"/>
      <w:numFmt w:val="bullet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D1323"/>
    <w:multiLevelType w:val="hybridMultilevel"/>
    <w:tmpl w:val="AA0E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D32FE"/>
    <w:multiLevelType w:val="hybridMultilevel"/>
    <w:tmpl w:val="E84A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541BD"/>
    <w:multiLevelType w:val="hybridMultilevel"/>
    <w:tmpl w:val="5F1C2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6D59"/>
    <w:multiLevelType w:val="hybridMultilevel"/>
    <w:tmpl w:val="E67CA620"/>
    <w:lvl w:ilvl="0" w:tplc="0DB6750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A7C144E"/>
    <w:multiLevelType w:val="hybridMultilevel"/>
    <w:tmpl w:val="C0C26A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1FE2279"/>
    <w:multiLevelType w:val="hybridMultilevel"/>
    <w:tmpl w:val="801AD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030A8"/>
    <w:multiLevelType w:val="multilevel"/>
    <w:tmpl w:val="945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71818"/>
    <w:multiLevelType w:val="multilevel"/>
    <w:tmpl w:val="402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6"/>
  </w:num>
  <w:num w:numId="5">
    <w:abstractNumId w:val="3"/>
  </w:num>
  <w:num w:numId="6">
    <w:abstractNumId w:val="1"/>
  </w:num>
  <w:num w:numId="7">
    <w:abstractNumId w:val="13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94"/>
    <w:rsid w:val="00C94F42"/>
    <w:rsid w:val="00DA6094"/>
    <w:rsid w:val="00E6626F"/>
    <w:rsid w:val="00E7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E478"/>
  <w15:chartTrackingRefBased/>
  <w15:docId w15:val="{36A11DC7-8E8C-4D64-BC8E-D2157870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4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F42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C94F42"/>
    <w:rPr>
      <w:rFonts w:ascii="Calibri" w:eastAsia="Calibri" w:hAnsi="Calibri"/>
      <w:sz w:val="22"/>
      <w:szCs w:val="22"/>
    </w:rPr>
  </w:style>
  <w:style w:type="character" w:styleId="a5">
    <w:name w:val="Strong"/>
    <w:uiPriority w:val="22"/>
    <w:qFormat/>
    <w:rsid w:val="00C94F42"/>
    <w:rPr>
      <w:b/>
      <w:bCs/>
    </w:rPr>
  </w:style>
  <w:style w:type="character" w:customStyle="1" w:styleId="Exact">
    <w:name w:val="Основной текст Exact"/>
    <w:basedOn w:val="a0"/>
    <w:rsid w:val="00C94F4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C9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F42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9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F4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C94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F4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List Paragraph"/>
    <w:basedOn w:val="a"/>
    <w:qFormat/>
    <w:rsid w:val="00C94F4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C94F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_"/>
    <w:basedOn w:val="a0"/>
    <w:link w:val="2"/>
    <w:locked/>
    <w:rsid w:val="00C94F42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C94F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pt">
    <w:name w:val="Основной текст + 12 pt"/>
    <w:aliases w:val="Полужирный,Интервал 0 pt"/>
    <w:basedOn w:val="ae"/>
    <w:rsid w:val="00C94F42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">
    <w:name w:val="Основной текст + Полужирный"/>
    <w:aliases w:val="Интервал 1 pt"/>
    <w:basedOn w:val="ae"/>
    <w:rsid w:val="00C94F42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e"/>
    <w:rsid w:val="00C94F42"/>
    <w:rPr>
      <w:rFonts w:eastAsia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0">
    <w:name w:val="Body Text"/>
    <w:basedOn w:val="a"/>
    <w:link w:val="af1"/>
    <w:uiPriority w:val="99"/>
    <w:unhideWhenUsed/>
    <w:rsid w:val="00C94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C94F42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2019-01-31T02:59:00Z</cp:lastPrinted>
  <dcterms:created xsi:type="dcterms:W3CDTF">2019-01-31T02:47:00Z</dcterms:created>
  <dcterms:modified xsi:type="dcterms:W3CDTF">2019-01-31T02:59:00Z</dcterms:modified>
</cp:coreProperties>
</file>